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1E6206">
      <w:pPr>
        <w:tabs>
          <w:tab w:val="left" w:pos="1290"/>
        </w:tabs>
        <w:spacing w:line="360" w:lineRule="auto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617872" w:rsidRDefault="00617872"/>
    <w:p w:rsidR="00A6680B" w:rsidRPr="00A6680B" w:rsidRDefault="00A6680B" w:rsidP="00A6680B">
      <w:pPr>
        <w:pBdr>
          <w:bottom w:val="single" w:sz="12" w:space="1" w:color="auto"/>
        </w:pBd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A6680B"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 – средняя общеобразовательная школа № 22 х. Кривой Лиман</w:t>
      </w:r>
    </w:p>
    <w:p w:rsidR="00A6680B" w:rsidRPr="00A6680B" w:rsidRDefault="00A6680B" w:rsidP="00A6680B">
      <w:pPr>
        <w:pBdr>
          <w:bottom w:val="single" w:sz="12" w:space="1" w:color="auto"/>
        </w:pBd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A6680B">
        <w:rPr>
          <w:rFonts w:eastAsia="Calibri"/>
          <w:sz w:val="28"/>
          <w:szCs w:val="28"/>
          <w:lang w:eastAsia="en-US"/>
        </w:rPr>
        <w:t>346687, х.</w:t>
      </w:r>
      <w:r w:rsidR="005312D1">
        <w:rPr>
          <w:rFonts w:eastAsia="Calibri"/>
          <w:sz w:val="28"/>
          <w:szCs w:val="28"/>
          <w:lang w:eastAsia="en-US"/>
        </w:rPr>
        <w:t xml:space="preserve"> </w:t>
      </w:r>
      <w:r w:rsidRPr="00A6680B">
        <w:rPr>
          <w:rFonts w:eastAsia="Calibri"/>
          <w:sz w:val="28"/>
          <w:szCs w:val="28"/>
          <w:lang w:eastAsia="en-US"/>
        </w:rPr>
        <w:t>Кривой Лиман</w:t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 w:rsidRPr="00A6680B">
        <w:rPr>
          <w:rFonts w:eastAsia="Calibri"/>
          <w:sz w:val="28"/>
          <w:szCs w:val="28"/>
          <w:lang w:eastAsia="en-US"/>
        </w:rPr>
        <w:t>тел.8-86395 25-4-22</w:t>
      </w:r>
    </w:p>
    <w:p w:rsidR="00A6680B" w:rsidRPr="00A6680B" w:rsidRDefault="00A6680B" w:rsidP="00A6680B">
      <w:pPr>
        <w:pBdr>
          <w:bottom w:val="single" w:sz="12" w:space="1" w:color="auto"/>
        </w:pBdr>
        <w:suppressAutoHyphens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6680B">
        <w:rPr>
          <w:rFonts w:eastAsia="Calibri"/>
          <w:sz w:val="28"/>
          <w:szCs w:val="28"/>
          <w:lang w:eastAsia="en-US"/>
        </w:rPr>
        <w:t>Мартыновский</w:t>
      </w:r>
      <w:proofErr w:type="spellEnd"/>
      <w:r w:rsidRPr="00A6680B">
        <w:rPr>
          <w:rFonts w:eastAsia="Calibri"/>
          <w:sz w:val="28"/>
          <w:szCs w:val="28"/>
          <w:lang w:eastAsia="en-US"/>
        </w:rPr>
        <w:t xml:space="preserve"> район Ростовская область </w:t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 w:rsidRPr="00A6680B">
        <w:rPr>
          <w:rFonts w:eastAsia="Calibri"/>
          <w:sz w:val="28"/>
          <w:szCs w:val="28"/>
          <w:lang w:eastAsia="en-US"/>
        </w:rPr>
        <w:t>факс. 8-86395 25-4-22</w:t>
      </w:r>
      <w:r w:rsidRPr="00A6680B">
        <w:rPr>
          <w:rFonts w:eastAsia="Calibri"/>
          <w:sz w:val="28"/>
          <w:szCs w:val="28"/>
          <w:lang w:eastAsia="en-US"/>
        </w:rPr>
        <w:tab/>
      </w:r>
    </w:p>
    <w:p w:rsidR="00A6680B" w:rsidRPr="00A6680B" w:rsidRDefault="00A6680B" w:rsidP="00A6680B">
      <w:pPr>
        <w:pBdr>
          <w:bottom w:val="single" w:sz="12" w:space="1" w:color="auto"/>
        </w:pBd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A6680B">
        <w:rPr>
          <w:rFonts w:eastAsia="Calibri"/>
          <w:sz w:val="28"/>
          <w:szCs w:val="28"/>
          <w:lang w:eastAsia="en-US"/>
        </w:rPr>
        <w:t>пер</w:t>
      </w:r>
      <w:proofErr w:type="gramStart"/>
      <w:r w:rsidRPr="00A6680B">
        <w:rPr>
          <w:rFonts w:eastAsia="Calibri"/>
          <w:sz w:val="28"/>
          <w:szCs w:val="28"/>
          <w:lang w:eastAsia="en-US"/>
        </w:rPr>
        <w:t>.Ю</w:t>
      </w:r>
      <w:proofErr w:type="gramEnd"/>
      <w:r w:rsidRPr="00A6680B">
        <w:rPr>
          <w:rFonts w:eastAsia="Calibri"/>
          <w:sz w:val="28"/>
          <w:szCs w:val="28"/>
          <w:lang w:eastAsia="en-US"/>
        </w:rPr>
        <w:t>жный,1</w:t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r w:rsidRPr="00A6680B">
        <w:rPr>
          <w:rFonts w:eastAsia="Calibri"/>
          <w:sz w:val="28"/>
          <w:szCs w:val="28"/>
          <w:lang w:eastAsia="en-US"/>
        </w:rPr>
        <w:t>Еmail:</w:t>
      </w:r>
      <w:hyperlink r:id="rId5" w:history="1">
        <w:r w:rsidRPr="00A6680B">
          <w:rPr>
            <w:rFonts w:eastAsia="Calibri"/>
            <w:color w:val="0000FF"/>
            <w:sz w:val="28"/>
            <w:szCs w:val="28"/>
            <w:u w:val="single"/>
            <w:lang w:eastAsia="en-US"/>
          </w:rPr>
          <w:t>soch22mart@do</w:t>
        </w:r>
      </w:hyperlink>
      <w:hyperlink r:id="rId6" w:history="1">
        <w:r w:rsidRPr="00A6680B">
          <w:rPr>
            <w:rFonts w:eastAsia="Calibri"/>
            <w:color w:val="0000FF"/>
            <w:sz w:val="28"/>
            <w:szCs w:val="28"/>
            <w:u w:val="single"/>
            <w:lang w:eastAsia="en-US"/>
          </w:rPr>
          <w:t>npac.ru</w:t>
        </w:r>
      </w:hyperlink>
    </w:p>
    <w:p w:rsidR="00A6680B" w:rsidRPr="00A6680B" w:rsidRDefault="00A6680B" w:rsidP="00A6680B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A6680B" w:rsidRPr="00A6680B" w:rsidRDefault="00A6680B" w:rsidP="00A6680B">
      <w:pPr>
        <w:shd w:val="clear" w:color="auto" w:fill="FFFFFF"/>
        <w:suppressAutoHyphens w:val="0"/>
        <w:spacing w:after="135"/>
        <w:jc w:val="center"/>
        <w:rPr>
          <w:b/>
          <w:bCs/>
          <w:sz w:val="28"/>
          <w:szCs w:val="28"/>
        </w:rPr>
      </w:pPr>
    </w:p>
    <w:p w:rsidR="00A6680B" w:rsidRPr="00A6680B" w:rsidRDefault="00A6680B" w:rsidP="00A6680B">
      <w:pPr>
        <w:shd w:val="clear" w:color="auto" w:fill="FFFFFF"/>
        <w:suppressAutoHyphens w:val="0"/>
        <w:spacing w:after="135"/>
        <w:jc w:val="center"/>
        <w:rPr>
          <w:b/>
          <w:bCs/>
          <w:sz w:val="28"/>
          <w:szCs w:val="28"/>
        </w:rPr>
      </w:pPr>
    </w:p>
    <w:p w:rsidR="00A6680B" w:rsidRPr="00A6680B" w:rsidRDefault="00A6680B" w:rsidP="00A6680B">
      <w:pPr>
        <w:shd w:val="clear" w:color="auto" w:fill="FFFFFF"/>
        <w:suppressAutoHyphens w:val="0"/>
        <w:spacing w:after="135"/>
        <w:jc w:val="center"/>
        <w:rPr>
          <w:b/>
          <w:bCs/>
          <w:sz w:val="28"/>
          <w:szCs w:val="28"/>
        </w:rPr>
      </w:pPr>
    </w:p>
    <w:p w:rsidR="00A6680B" w:rsidRPr="00A6680B" w:rsidRDefault="00A6680B" w:rsidP="00A6680B">
      <w:pPr>
        <w:shd w:val="clear" w:color="auto" w:fill="FFFFFF"/>
        <w:suppressAutoHyphens w:val="0"/>
        <w:spacing w:after="135"/>
        <w:jc w:val="center"/>
        <w:rPr>
          <w:b/>
          <w:bCs/>
          <w:sz w:val="28"/>
          <w:szCs w:val="28"/>
        </w:rPr>
      </w:pPr>
    </w:p>
    <w:p w:rsidR="00A6680B" w:rsidRPr="00A6680B" w:rsidRDefault="00A6680B" w:rsidP="00A6680B">
      <w:pPr>
        <w:shd w:val="clear" w:color="auto" w:fill="FFFFFF"/>
        <w:suppressAutoHyphens w:val="0"/>
        <w:spacing w:after="135"/>
        <w:jc w:val="center"/>
        <w:rPr>
          <w:b/>
          <w:bCs/>
          <w:sz w:val="28"/>
          <w:szCs w:val="28"/>
        </w:rPr>
      </w:pPr>
    </w:p>
    <w:p w:rsidR="00A6680B" w:rsidRPr="00A6680B" w:rsidRDefault="00A6680B" w:rsidP="00224989">
      <w:pPr>
        <w:shd w:val="clear" w:color="auto" w:fill="FFFFFF"/>
        <w:suppressAutoHyphens w:val="0"/>
        <w:spacing w:after="135"/>
        <w:rPr>
          <w:b/>
          <w:bCs/>
          <w:sz w:val="28"/>
          <w:szCs w:val="28"/>
        </w:rPr>
      </w:pPr>
    </w:p>
    <w:p w:rsidR="00A6680B" w:rsidRPr="00A6680B" w:rsidRDefault="00BB01D0" w:rsidP="00A6680B">
      <w:pPr>
        <w:shd w:val="clear" w:color="auto" w:fill="FFFFFF"/>
        <w:suppressAutoHyphens w:val="0"/>
        <w:spacing w:after="13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Индивидуальная программа </w:t>
      </w:r>
      <w:r w:rsidR="00A6680B" w:rsidRPr="00A6680B">
        <w:rPr>
          <w:b/>
          <w:bCs/>
          <w:sz w:val="40"/>
          <w:szCs w:val="40"/>
        </w:rPr>
        <w:t xml:space="preserve"> наставничества</w:t>
      </w:r>
    </w:p>
    <w:p w:rsidR="00A6680B" w:rsidRPr="00A6680B" w:rsidRDefault="00541558" w:rsidP="00A6680B">
      <w:pPr>
        <w:shd w:val="clear" w:color="auto" w:fill="FFFFFF"/>
        <w:suppressAutoHyphens w:val="0"/>
        <w:spacing w:after="13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Яковлева Галина Александровна</w:t>
      </w:r>
      <w:r w:rsidR="00A6680B" w:rsidRPr="00A6680B">
        <w:rPr>
          <w:b/>
          <w:bCs/>
          <w:sz w:val="40"/>
          <w:szCs w:val="40"/>
        </w:rPr>
        <w:t xml:space="preserve">, </w:t>
      </w:r>
    </w:p>
    <w:p w:rsidR="00A6680B" w:rsidRDefault="00A6680B" w:rsidP="00A6680B">
      <w:pPr>
        <w:shd w:val="clear" w:color="auto" w:fill="FFFFFF"/>
        <w:suppressAutoHyphens w:val="0"/>
        <w:spacing w:after="13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руководителя объединения «</w:t>
      </w:r>
      <w:r w:rsidR="00F01A2C">
        <w:rPr>
          <w:b/>
          <w:bCs/>
          <w:sz w:val="40"/>
          <w:szCs w:val="40"/>
        </w:rPr>
        <w:t>ЮИД</w:t>
      </w:r>
      <w:r>
        <w:rPr>
          <w:b/>
          <w:bCs/>
          <w:sz w:val="40"/>
          <w:szCs w:val="40"/>
        </w:rPr>
        <w:t xml:space="preserve">» </w:t>
      </w:r>
    </w:p>
    <w:p w:rsidR="00A6680B" w:rsidRDefault="00A6680B" w:rsidP="00A6680B">
      <w:pPr>
        <w:shd w:val="clear" w:color="auto" w:fill="FFFFFF"/>
        <w:suppressAutoHyphens w:val="0"/>
        <w:spacing w:after="13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системе дополнительного образования</w:t>
      </w:r>
    </w:p>
    <w:p w:rsidR="00A6680B" w:rsidRPr="00A6680B" w:rsidRDefault="00F01A2C" w:rsidP="00A6680B">
      <w:pPr>
        <w:shd w:val="clear" w:color="auto" w:fill="FFFFFF"/>
        <w:suppressAutoHyphens w:val="0"/>
        <w:spacing w:after="135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на 202</w:t>
      </w:r>
      <w:r w:rsidR="00541558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>-202</w:t>
      </w:r>
      <w:r w:rsidR="00541558">
        <w:rPr>
          <w:b/>
          <w:bCs/>
          <w:sz w:val="40"/>
          <w:szCs w:val="40"/>
        </w:rPr>
        <w:t>5</w:t>
      </w:r>
      <w:r w:rsidR="00A6680B" w:rsidRPr="00A6680B">
        <w:rPr>
          <w:b/>
          <w:bCs/>
          <w:sz w:val="40"/>
          <w:szCs w:val="40"/>
        </w:rPr>
        <w:t xml:space="preserve"> </w:t>
      </w:r>
      <w:proofErr w:type="spellStart"/>
      <w:r w:rsidR="00A6680B" w:rsidRPr="00A6680B">
        <w:rPr>
          <w:b/>
          <w:bCs/>
          <w:sz w:val="40"/>
          <w:szCs w:val="40"/>
        </w:rPr>
        <w:t>уч</w:t>
      </w:r>
      <w:proofErr w:type="gramStart"/>
      <w:r w:rsidR="00A6680B" w:rsidRPr="00A6680B">
        <w:rPr>
          <w:b/>
          <w:bCs/>
          <w:sz w:val="40"/>
          <w:szCs w:val="40"/>
        </w:rPr>
        <w:t>.г</w:t>
      </w:r>
      <w:proofErr w:type="gramEnd"/>
      <w:r w:rsidR="00A6680B" w:rsidRPr="00A6680B">
        <w:rPr>
          <w:b/>
          <w:bCs/>
          <w:sz w:val="40"/>
          <w:szCs w:val="40"/>
        </w:rPr>
        <w:t>од</w:t>
      </w:r>
      <w:proofErr w:type="spellEnd"/>
      <w:r w:rsidR="00A6680B" w:rsidRPr="00A6680B">
        <w:rPr>
          <w:b/>
          <w:bCs/>
          <w:sz w:val="40"/>
          <w:szCs w:val="40"/>
        </w:rPr>
        <w:t>.</w:t>
      </w:r>
    </w:p>
    <w:p w:rsidR="00A6680B" w:rsidRPr="00A6680B" w:rsidRDefault="00A6680B" w:rsidP="00A6680B">
      <w:pPr>
        <w:shd w:val="clear" w:color="auto" w:fill="FFFFFF"/>
        <w:suppressAutoHyphens w:val="0"/>
        <w:spacing w:after="135"/>
        <w:rPr>
          <w:sz w:val="40"/>
          <w:szCs w:val="40"/>
        </w:rPr>
      </w:pPr>
    </w:p>
    <w:p w:rsidR="00A6680B" w:rsidRPr="00A6680B" w:rsidRDefault="00A6680B" w:rsidP="00A6680B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A6680B" w:rsidRPr="00A6680B" w:rsidRDefault="00A6680B" w:rsidP="00A6680B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A6680B" w:rsidRDefault="00A6680B" w:rsidP="00A6680B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A37A88" w:rsidRDefault="00A37A88" w:rsidP="00A6680B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A37A88" w:rsidRDefault="00A37A88" w:rsidP="00A6680B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A37A88" w:rsidRPr="00A6680B" w:rsidRDefault="00A37A88" w:rsidP="00A6680B">
      <w:pPr>
        <w:shd w:val="clear" w:color="auto" w:fill="FFFFFF"/>
        <w:suppressAutoHyphens w:val="0"/>
        <w:spacing w:after="135"/>
        <w:rPr>
          <w:sz w:val="28"/>
          <w:szCs w:val="28"/>
        </w:rPr>
      </w:pPr>
      <w:bookmarkStart w:id="0" w:name="_GoBack"/>
      <w:bookmarkEnd w:id="0"/>
    </w:p>
    <w:p w:rsidR="00A6680B" w:rsidRPr="00A6680B" w:rsidRDefault="00A6680B" w:rsidP="00A6680B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sz w:val="28"/>
          <w:szCs w:val="28"/>
        </w:rPr>
        <w:t xml:space="preserve">Ф.И.О. (обучающегося, в </w:t>
      </w:r>
      <w:proofErr w:type="gramStart"/>
      <w:r w:rsidRPr="00A6680B">
        <w:rPr>
          <w:sz w:val="28"/>
          <w:szCs w:val="28"/>
        </w:rPr>
        <w:t>отношении</w:t>
      </w:r>
      <w:proofErr w:type="gramEnd"/>
      <w:r w:rsidRPr="00A6680B">
        <w:rPr>
          <w:sz w:val="28"/>
          <w:szCs w:val="28"/>
        </w:rPr>
        <w:t xml:space="preserve"> которого осуществляется наставничество)</w:t>
      </w:r>
    </w:p>
    <w:p w:rsidR="00541558" w:rsidRPr="00541558" w:rsidRDefault="00541558" w:rsidP="00A6680B">
      <w:pPr>
        <w:suppressAutoHyphens w:val="0"/>
        <w:spacing w:after="200" w:line="276" w:lineRule="auto"/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</w:pPr>
      <w:r w:rsidRPr="00541558">
        <w:rPr>
          <w:sz w:val="28"/>
          <w:szCs w:val="28"/>
          <w:u w:val="single"/>
          <w:lang w:eastAsia="en-US"/>
        </w:rPr>
        <w:t xml:space="preserve">Курбатова </w:t>
      </w:r>
      <w:proofErr w:type="spellStart"/>
      <w:r w:rsidRPr="00541558">
        <w:rPr>
          <w:sz w:val="28"/>
          <w:szCs w:val="28"/>
          <w:u w:val="single"/>
          <w:lang w:eastAsia="en-US"/>
        </w:rPr>
        <w:t>Виолетта</w:t>
      </w:r>
      <w:proofErr w:type="spellEnd"/>
      <w:r w:rsidRPr="00541558">
        <w:rPr>
          <w:sz w:val="28"/>
          <w:szCs w:val="28"/>
          <w:u w:val="single"/>
          <w:lang w:eastAsia="en-US"/>
        </w:rPr>
        <w:t xml:space="preserve"> Артёмовна</w:t>
      </w:r>
      <w:r w:rsidRPr="00541558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 xml:space="preserve"> </w:t>
      </w:r>
    </w:p>
    <w:p w:rsidR="00A6680B" w:rsidRPr="00A6680B" w:rsidRDefault="00A6680B" w:rsidP="00A6680B">
      <w:pPr>
        <w:suppressAutoHyphens w:val="0"/>
        <w:spacing w:after="200" w:line="276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A6680B">
        <w:rPr>
          <w:rFonts w:eastAsiaTheme="minorHAnsi"/>
          <w:sz w:val="28"/>
          <w:szCs w:val="28"/>
          <w:shd w:val="clear" w:color="auto" w:fill="FFFFFF"/>
          <w:lang w:eastAsia="en-US"/>
        </w:rPr>
        <w:t>Ф.И.О., должность наставника</w:t>
      </w:r>
    </w:p>
    <w:p w:rsidR="00A6680B" w:rsidRPr="00A6680B" w:rsidRDefault="00541558" w:rsidP="00A6680B">
      <w:pPr>
        <w:shd w:val="clear" w:color="auto" w:fill="FFFFFF"/>
        <w:suppressAutoHyphens w:val="0"/>
        <w:spacing w:after="135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Яковлева Галина Александровна</w:t>
      </w:r>
      <w:r w:rsidR="00A6680B" w:rsidRPr="00A6680B">
        <w:rPr>
          <w:sz w:val="28"/>
          <w:szCs w:val="28"/>
          <w:u w:val="single"/>
          <w:shd w:val="clear" w:color="auto" w:fill="FFFFFF"/>
        </w:rPr>
        <w:t xml:space="preserve">, </w:t>
      </w:r>
      <w:r w:rsidR="00A6680B">
        <w:rPr>
          <w:sz w:val="28"/>
          <w:szCs w:val="28"/>
          <w:u w:val="single"/>
          <w:shd w:val="clear" w:color="auto" w:fill="FFFFFF"/>
        </w:rPr>
        <w:t>руководитель объединения «</w:t>
      </w:r>
      <w:r w:rsidR="00F01A2C">
        <w:rPr>
          <w:sz w:val="28"/>
          <w:szCs w:val="28"/>
          <w:u w:val="single"/>
          <w:shd w:val="clear" w:color="auto" w:fill="FFFFFF"/>
        </w:rPr>
        <w:t>ЮИД</w:t>
      </w:r>
      <w:r w:rsidR="00133EFF">
        <w:rPr>
          <w:sz w:val="28"/>
          <w:szCs w:val="28"/>
          <w:u w:val="single"/>
          <w:shd w:val="clear" w:color="auto" w:fill="FFFFFF"/>
        </w:rPr>
        <w:t>»</w:t>
      </w:r>
    </w:p>
    <w:p w:rsidR="00A6680B" w:rsidRPr="00A6680B" w:rsidRDefault="00A6680B" w:rsidP="00A6680B">
      <w:pPr>
        <w:shd w:val="clear" w:color="auto" w:fill="FFFFFF"/>
        <w:suppressAutoHyphens w:val="0"/>
        <w:spacing w:after="135"/>
        <w:rPr>
          <w:sz w:val="28"/>
          <w:szCs w:val="28"/>
          <w:shd w:val="clear" w:color="auto" w:fill="FFFFFF"/>
        </w:rPr>
      </w:pPr>
    </w:p>
    <w:p w:rsidR="00FD2AA6" w:rsidRPr="00FD2AA6" w:rsidRDefault="00A6680B" w:rsidP="00A6680B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sz w:val="28"/>
          <w:szCs w:val="28"/>
          <w:shd w:val="clear" w:color="auto" w:fill="FFFFFF"/>
        </w:rPr>
        <w:t>Период наставничества:</w:t>
      </w:r>
      <w:r w:rsidRPr="00A6680B">
        <w:rPr>
          <w:sz w:val="28"/>
          <w:szCs w:val="28"/>
        </w:rPr>
        <w:t xml:space="preserve"> </w:t>
      </w:r>
      <w:r w:rsidR="00541558">
        <w:rPr>
          <w:sz w:val="28"/>
          <w:szCs w:val="28"/>
        </w:rPr>
        <w:t>с «02</w:t>
      </w:r>
      <w:r>
        <w:rPr>
          <w:sz w:val="28"/>
          <w:szCs w:val="28"/>
        </w:rPr>
        <w:t xml:space="preserve">» </w:t>
      </w:r>
      <w:r w:rsidR="00483B5B">
        <w:rPr>
          <w:sz w:val="28"/>
          <w:szCs w:val="28"/>
        </w:rPr>
        <w:t>сентября</w:t>
      </w:r>
      <w:r w:rsidR="00133EFF">
        <w:rPr>
          <w:sz w:val="28"/>
          <w:szCs w:val="28"/>
        </w:rPr>
        <w:t xml:space="preserve"> </w:t>
      </w:r>
      <w:r w:rsidR="00F01A2C">
        <w:rPr>
          <w:sz w:val="28"/>
          <w:szCs w:val="28"/>
        </w:rPr>
        <w:t xml:space="preserve"> 202</w:t>
      </w:r>
      <w:r w:rsidR="00541558">
        <w:rPr>
          <w:sz w:val="28"/>
          <w:szCs w:val="28"/>
        </w:rPr>
        <w:t>4</w:t>
      </w:r>
      <w:r>
        <w:rPr>
          <w:sz w:val="28"/>
          <w:szCs w:val="28"/>
        </w:rPr>
        <w:t xml:space="preserve"> г. по «2</w:t>
      </w:r>
      <w:r w:rsidR="00541558">
        <w:rPr>
          <w:sz w:val="28"/>
          <w:szCs w:val="28"/>
        </w:rPr>
        <w:t>6</w:t>
      </w:r>
      <w:r w:rsidR="00F01A2C">
        <w:rPr>
          <w:sz w:val="28"/>
          <w:szCs w:val="28"/>
        </w:rPr>
        <w:t>» мая 202</w:t>
      </w:r>
      <w:r w:rsidR="00541558">
        <w:rPr>
          <w:sz w:val="28"/>
          <w:szCs w:val="28"/>
        </w:rPr>
        <w:t>5</w:t>
      </w:r>
      <w:r w:rsidR="00F01A2C">
        <w:rPr>
          <w:sz w:val="28"/>
          <w:szCs w:val="28"/>
        </w:rPr>
        <w:t xml:space="preserve"> </w:t>
      </w:r>
      <w:r w:rsidRPr="00A6680B">
        <w:rPr>
          <w:sz w:val="28"/>
          <w:szCs w:val="28"/>
        </w:rPr>
        <w:t>г.</w:t>
      </w:r>
    </w:p>
    <w:p w:rsidR="001B0560" w:rsidRDefault="00A6680B" w:rsidP="001B0560">
      <w:pPr>
        <w:shd w:val="clear" w:color="auto" w:fill="FFFFFF"/>
        <w:suppressAutoHyphens w:val="0"/>
        <w:spacing w:after="135"/>
        <w:rPr>
          <w:rFonts w:ascii="Arial" w:hAnsi="Arial" w:cs="Arial"/>
          <w:color w:val="666666"/>
          <w:sz w:val="39"/>
          <w:szCs w:val="39"/>
          <w:shd w:val="clear" w:color="auto" w:fill="FFFFFF"/>
        </w:rPr>
      </w:pPr>
      <w:r w:rsidRPr="00A6680B">
        <w:rPr>
          <w:bCs/>
          <w:sz w:val="28"/>
          <w:szCs w:val="28"/>
        </w:rPr>
        <w:t>Цель:</w:t>
      </w:r>
      <w:r w:rsidRPr="00A6680B">
        <w:rPr>
          <w:b/>
          <w:bCs/>
          <w:sz w:val="28"/>
          <w:szCs w:val="28"/>
        </w:rPr>
        <w:t> </w:t>
      </w:r>
      <w:r w:rsidR="001B0560" w:rsidRPr="001B0560">
        <w:rPr>
          <w:sz w:val="28"/>
          <w:szCs w:val="28"/>
          <w:shd w:val="clear" w:color="auto" w:fill="FFFFFF"/>
        </w:rPr>
        <w:t xml:space="preserve">формирование и развитие устойчивых навыков безопасного поведения на </w:t>
      </w:r>
      <w:proofErr w:type="gramStart"/>
      <w:r w:rsidR="001B0560" w:rsidRPr="001B0560">
        <w:rPr>
          <w:sz w:val="28"/>
          <w:szCs w:val="28"/>
          <w:shd w:val="clear" w:color="auto" w:fill="FFFFFF"/>
        </w:rPr>
        <w:t>дороге</w:t>
      </w:r>
      <w:proofErr w:type="gramEnd"/>
      <w:r w:rsidR="001B0560" w:rsidRPr="001B0560">
        <w:rPr>
          <w:sz w:val="28"/>
          <w:szCs w:val="28"/>
          <w:shd w:val="clear" w:color="auto" w:fill="FFFFFF"/>
        </w:rPr>
        <w:t xml:space="preserve"> и их применение в реальной жизни</w:t>
      </w:r>
    </w:p>
    <w:p w:rsidR="00133EFF" w:rsidRPr="00133EFF" w:rsidRDefault="00133EFF" w:rsidP="001B0560">
      <w:pPr>
        <w:shd w:val="clear" w:color="auto" w:fill="FFFFFF"/>
        <w:suppressAutoHyphens w:val="0"/>
        <w:spacing w:after="135"/>
        <w:rPr>
          <w:b/>
          <w:sz w:val="28"/>
          <w:szCs w:val="28"/>
        </w:rPr>
      </w:pPr>
      <w:r w:rsidRPr="00133EFF">
        <w:rPr>
          <w:b/>
          <w:sz w:val="28"/>
          <w:szCs w:val="28"/>
        </w:rPr>
        <w:t>Задачи:</w:t>
      </w:r>
    </w:p>
    <w:p w:rsidR="00133EFF" w:rsidRPr="00133EFF" w:rsidRDefault="00133EFF" w:rsidP="00133EFF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Развивающая:</w:t>
      </w:r>
    </w:p>
    <w:p w:rsidR="00133EFF" w:rsidRPr="00133EFF" w:rsidRDefault="00133EFF" w:rsidP="00133EFF">
      <w:pPr>
        <w:suppressAutoHyphens w:val="0"/>
        <w:ind w:left="-567" w:firstLine="567"/>
        <w:jc w:val="both"/>
        <w:rPr>
          <w:sz w:val="28"/>
          <w:szCs w:val="28"/>
        </w:rPr>
      </w:pPr>
      <w:r w:rsidRPr="00133EFF">
        <w:rPr>
          <w:sz w:val="28"/>
          <w:szCs w:val="28"/>
          <w:bdr w:val="none" w:sz="0" w:space="0" w:color="auto" w:frame="1"/>
        </w:rPr>
        <w:t>- развитие тв</w:t>
      </w:r>
      <w:r w:rsidR="001B0560">
        <w:rPr>
          <w:sz w:val="28"/>
          <w:szCs w:val="28"/>
          <w:bdr w:val="none" w:sz="0" w:space="0" w:color="auto" w:frame="1"/>
        </w:rPr>
        <w:t>орческих способностей учащихся</w:t>
      </w:r>
      <w:r w:rsidRPr="00133EFF">
        <w:rPr>
          <w:sz w:val="28"/>
          <w:szCs w:val="28"/>
          <w:bdr w:val="none" w:sz="0" w:space="0" w:color="auto" w:frame="1"/>
        </w:rPr>
        <w:t>;</w:t>
      </w:r>
    </w:p>
    <w:p w:rsidR="00133EFF" w:rsidRPr="00F01A2C" w:rsidRDefault="00133EFF" w:rsidP="00F01A2C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Обучающая:</w:t>
      </w:r>
    </w:p>
    <w:p w:rsidR="005312D1" w:rsidRDefault="00133EFF" w:rsidP="005312D1">
      <w:pPr>
        <w:suppressAutoHyphens w:val="0"/>
        <w:ind w:left="-567" w:firstLine="567"/>
        <w:jc w:val="both"/>
        <w:rPr>
          <w:sz w:val="28"/>
          <w:szCs w:val="28"/>
          <w:bdr w:val="none" w:sz="0" w:space="0" w:color="auto" w:frame="1"/>
        </w:rPr>
      </w:pPr>
      <w:r w:rsidRPr="00133EFF">
        <w:rPr>
          <w:sz w:val="28"/>
          <w:szCs w:val="28"/>
          <w:bdr w:val="none" w:sz="0" w:space="0" w:color="auto" w:frame="1"/>
        </w:rPr>
        <w:t xml:space="preserve">- овладение основными навыками </w:t>
      </w:r>
      <w:r w:rsidR="00F01A2C">
        <w:rPr>
          <w:sz w:val="28"/>
          <w:szCs w:val="28"/>
          <w:bdr w:val="none" w:sz="0" w:space="0" w:color="auto" w:frame="1"/>
        </w:rPr>
        <w:t>регулирования безопасного поведения на дорогах;</w:t>
      </w:r>
    </w:p>
    <w:p w:rsidR="00036EE1" w:rsidRPr="00036EE1" w:rsidRDefault="00224989" w:rsidP="00036EE1">
      <w:pPr>
        <w:suppressAutoHyphens w:val="0"/>
        <w:ind w:left="-567"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36EE1">
        <w:rPr>
          <w:sz w:val="28"/>
          <w:szCs w:val="28"/>
          <w:bdr w:val="none" w:sz="0" w:space="0" w:color="auto" w:frame="1"/>
        </w:rPr>
        <w:t>-</w:t>
      </w:r>
      <w:r w:rsidRPr="00036EE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36EE1" w:rsidRPr="00036EE1">
        <w:rPr>
          <w:color w:val="000000"/>
          <w:sz w:val="28"/>
          <w:szCs w:val="28"/>
          <w:bdr w:val="none" w:sz="0" w:space="0" w:color="auto" w:frame="1"/>
        </w:rPr>
        <w:t>изучение и применение правил дорожного движения в реальной жизни</w:t>
      </w:r>
      <w:r w:rsidRPr="00036EE1">
        <w:rPr>
          <w:color w:val="000000"/>
          <w:sz w:val="28"/>
          <w:szCs w:val="28"/>
          <w:bdr w:val="none" w:sz="0" w:space="0" w:color="auto" w:frame="1"/>
        </w:rPr>
        <w:t>;</w:t>
      </w:r>
    </w:p>
    <w:p w:rsidR="00133EFF" w:rsidRPr="00133EFF" w:rsidRDefault="00133EFF" w:rsidP="00133EFF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Воспитательная:</w:t>
      </w:r>
    </w:p>
    <w:p w:rsidR="00E8308A" w:rsidRPr="00133EFF" w:rsidRDefault="00E8308A" w:rsidP="00E8308A">
      <w:pPr>
        <w:suppressAutoHyphens w:val="0"/>
        <w:ind w:left="-567"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36EE1">
        <w:rPr>
          <w:sz w:val="28"/>
          <w:szCs w:val="28"/>
          <w:bdr w:val="none" w:sz="0" w:space="0" w:color="auto" w:frame="1"/>
        </w:rPr>
        <w:t xml:space="preserve">формирование нравственных основ личности </w:t>
      </w:r>
      <w:r>
        <w:rPr>
          <w:sz w:val="28"/>
          <w:szCs w:val="28"/>
          <w:bdr w:val="none" w:sz="0" w:space="0" w:color="auto" w:frame="1"/>
        </w:rPr>
        <w:t xml:space="preserve">учащихся как пешеходов и будущих водителей, направленное на организацию </w:t>
      </w:r>
      <w:r w:rsidRPr="00036EE1">
        <w:rPr>
          <w:sz w:val="28"/>
          <w:szCs w:val="28"/>
          <w:bdr w:val="none" w:sz="0" w:space="0" w:color="auto" w:frame="1"/>
        </w:rPr>
        <w:t>безопасности дорожного движения.</w:t>
      </w:r>
    </w:p>
    <w:p w:rsidR="00FD2AA6" w:rsidRPr="00FD2AA6" w:rsidRDefault="00FD2AA6" w:rsidP="00FD2AA6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A6680B" w:rsidRPr="00A6680B" w:rsidRDefault="00A6680B" w:rsidP="00A6680B">
      <w:pPr>
        <w:suppressAutoHyphens w:val="0"/>
        <w:spacing w:after="200" w:line="276" w:lineRule="auto"/>
        <w:jc w:val="center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A6680B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План работы</w:t>
      </w:r>
      <w:r w:rsidR="00B40E10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:</w:t>
      </w:r>
    </w:p>
    <w:tbl>
      <w:tblPr>
        <w:tblStyle w:val="a4"/>
        <w:tblW w:w="0" w:type="auto"/>
        <w:tblLook w:val="04A0"/>
      </w:tblPr>
      <w:tblGrid>
        <w:gridCol w:w="898"/>
        <w:gridCol w:w="8424"/>
        <w:gridCol w:w="5245"/>
      </w:tblGrid>
      <w:tr w:rsidR="00F65EAD" w:rsidRPr="00A6680B" w:rsidTr="000B5638">
        <w:tc>
          <w:tcPr>
            <w:tcW w:w="898" w:type="dxa"/>
          </w:tcPr>
          <w:p w:rsidR="00F65EAD" w:rsidRPr="00A6680B" w:rsidRDefault="00F65EAD" w:rsidP="000B5638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424" w:type="dxa"/>
          </w:tcPr>
          <w:p w:rsidR="00F65EAD" w:rsidRPr="00A6680B" w:rsidRDefault="00F65EAD" w:rsidP="000B5638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 работы</w:t>
            </w:r>
          </w:p>
          <w:p w:rsidR="00F65EAD" w:rsidRPr="00A6680B" w:rsidRDefault="00F65EAD" w:rsidP="000B5638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65EAD" w:rsidRPr="00A6680B" w:rsidRDefault="00F65EAD" w:rsidP="000B5638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F65EAD" w:rsidRPr="00A6680B" w:rsidTr="000B5638">
        <w:tc>
          <w:tcPr>
            <w:tcW w:w="898" w:type="dxa"/>
            <w:vMerge w:val="restart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669" w:type="dxa"/>
            <w:gridSpan w:val="2"/>
          </w:tcPr>
          <w:p w:rsidR="00F65EAD" w:rsidRPr="00A6680B" w:rsidRDefault="00F65EAD" w:rsidP="000B5638">
            <w:pPr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sz w:val="28"/>
                <w:szCs w:val="28"/>
              </w:rPr>
              <w:t>Организационный период</w:t>
            </w:r>
          </w:p>
        </w:tc>
      </w:tr>
      <w:tr w:rsidR="00F65EAD" w:rsidRPr="00A6680B" w:rsidTr="000B5638">
        <w:tc>
          <w:tcPr>
            <w:tcW w:w="898" w:type="dxa"/>
            <w:vMerge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sz w:val="28"/>
                <w:szCs w:val="28"/>
              </w:rPr>
              <w:t>Изучение плана работы наставника на соответствующий год (основных функций и задач).</w:t>
            </w:r>
          </w:p>
        </w:tc>
        <w:tc>
          <w:tcPr>
            <w:tcW w:w="5245" w:type="dxa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65EAD" w:rsidRPr="00A6680B" w:rsidTr="000B5638">
        <w:tc>
          <w:tcPr>
            <w:tcW w:w="898" w:type="dxa"/>
            <w:tcBorders>
              <w:top w:val="nil"/>
            </w:tcBorders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sz w:val="28"/>
                <w:szCs w:val="28"/>
              </w:rPr>
              <w:t>Определение первоначального плана действий.</w:t>
            </w:r>
          </w:p>
        </w:tc>
        <w:tc>
          <w:tcPr>
            <w:tcW w:w="5245" w:type="dxa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65EAD" w:rsidRPr="00A6680B" w:rsidTr="000B5638">
        <w:tc>
          <w:tcPr>
            <w:tcW w:w="898" w:type="dxa"/>
            <w:vMerge w:val="restart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669" w:type="dxa"/>
            <w:gridSpan w:val="2"/>
          </w:tcPr>
          <w:p w:rsidR="00F65EAD" w:rsidRPr="00A6680B" w:rsidRDefault="00F65EAD" w:rsidP="000B5638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iCs/>
                <w:sz w:val="28"/>
                <w:szCs w:val="28"/>
              </w:rPr>
              <w:t xml:space="preserve">Организация и реализация первичных видов деятельности наставника, регулирующих вопросы </w:t>
            </w:r>
            <w:r w:rsidRPr="00A6680B">
              <w:rPr>
                <w:b/>
                <w:bCs/>
                <w:i/>
                <w:iCs/>
                <w:sz w:val="28"/>
                <w:szCs w:val="28"/>
              </w:rPr>
              <w:lastRenderedPageBreak/>
              <w:t>взаимодействия с семьёй и ОУ наставляемого</w:t>
            </w:r>
          </w:p>
        </w:tc>
      </w:tr>
      <w:tr w:rsidR="00F65EAD" w:rsidRPr="00A6680B" w:rsidTr="000B5638">
        <w:tc>
          <w:tcPr>
            <w:tcW w:w="898" w:type="dxa"/>
            <w:vMerge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</w:t>
            </w:r>
            <w:r w:rsidRPr="00A6680B">
              <w:rPr>
                <w:sz w:val="28"/>
                <w:szCs w:val="28"/>
              </w:rPr>
              <w:t>. Организация диалога «Наставник–родитель»</w:t>
            </w:r>
          </w:p>
        </w:tc>
        <w:tc>
          <w:tcPr>
            <w:tcW w:w="5245" w:type="dxa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65EAD" w:rsidRPr="00A6680B" w:rsidTr="000B5638">
        <w:tc>
          <w:tcPr>
            <w:tcW w:w="898" w:type="dxa"/>
            <w:vMerge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2.2</w:t>
            </w:r>
            <w:r w:rsidRPr="00A6680B">
              <w:rPr>
                <w:rFonts w:eastAsiaTheme="minorHAnsi"/>
                <w:i/>
                <w:iCs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A6680B"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Первичные беседы с родителями на темы:</w:t>
            </w:r>
          </w:p>
          <w:p w:rsidR="00F65EAD" w:rsidRDefault="00F65EAD" w:rsidP="000B5638">
            <w:pPr>
              <w:suppressAutoHyphens w:val="0"/>
              <w:rPr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- </w:t>
            </w:r>
            <w:r w:rsidRPr="00C66B75">
              <w:rPr>
                <w:sz w:val="28"/>
                <w:szCs w:val="28"/>
              </w:rPr>
              <w:t xml:space="preserve">"Как организовать </w:t>
            </w:r>
            <w:proofErr w:type="spellStart"/>
            <w:r w:rsidRPr="00C66B75">
              <w:rPr>
                <w:sz w:val="28"/>
                <w:szCs w:val="28"/>
              </w:rPr>
              <w:t>досуговую</w:t>
            </w:r>
            <w:proofErr w:type="spellEnd"/>
            <w:r w:rsidRPr="00C66B75">
              <w:rPr>
                <w:sz w:val="28"/>
                <w:szCs w:val="28"/>
              </w:rPr>
              <w:t xml:space="preserve"> деятельность </w:t>
            </w:r>
            <w:proofErr w:type="gramStart"/>
            <w:r w:rsidRPr="00C66B75">
              <w:rPr>
                <w:sz w:val="28"/>
                <w:szCs w:val="28"/>
              </w:rPr>
              <w:t>наставляемого</w:t>
            </w:r>
            <w:proofErr w:type="gramEnd"/>
            <w:r w:rsidRPr="00C66B75">
              <w:rPr>
                <w:sz w:val="28"/>
                <w:szCs w:val="28"/>
              </w:rPr>
              <w:t>"</w:t>
            </w:r>
          </w:p>
          <w:p w:rsidR="00F65EAD" w:rsidRDefault="00F65EAD" w:rsidP="000B563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2B4B">
              <w:rPr>
                <w:sz w:val="28"/>
                <w:szCs w:val="28"/>
              </w:rPr>
              <w:t>"Роль семьи и школы в воспитании нравственных качеств учащихся".</w:t>
            </w:r>
          </w:p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2B4B">
              <w:rPr>
                <w:sz w:val="28"/>
                <w:szCs w:val="28"/>
              </w:rPr>
              <w:t>"Возможности дополнительного образования вашего ребенка"</w:t>
            </w:r>
          </w:p>
        </w:tc>
        <w:tc>
          <w:tcPr>
            <w:tcW w:w="5245" w:type="dxa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65EAD" w:rsidRPr="00A6680B" w:rsidTr="000B5638">
        <w:tc>
          <w:tcPr>
            <w:tcW w:w="898" w:type="dxa"/>
            <w:vMerge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2.3</w:t>
            </w:r>
            <w:r w:rsidRPr="00A6680B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A6680B">
              <w:rPr>
                <w:sz w:val="28"/>
                <w:szCs w:val="28"/>
              </w:rPr>
              <w:t xml:space="preserve"> Консультация у школьного психолога о психических особенностях развития наставляемого.</w:t>
            </w:r>
          </w:p>
        </w:tc>
        <w:tc>
          <w:tcPr>
            <w:tcW w:w="5245" w:type="dxa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65EAD" w:rsidRPr="00A6680B" w:rsidTr="000B5638">
        <w:tc>
          <w:tcPr>
            <w:tcW w:w="898" w:type="dxa"/>
            <w:vMerge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F65EAD" w:rsidRPr="00C66B75" w:rsidRDefault="00F65EAD" w:rsidP="000B563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Pr="00A6680B">
              <w:rPr>
                <w:sz w:val="28"/>
                <w:szCs w:val="28"/>
              </w:rPr>
              <w:t>.Взаимодействие классного руководителя с родителями.</w:t>
            </w:r>
          </w:p>
        </w:tc>
        <w:tc>
          <w:tcPr>
            <w:tcW w:w="5245" w:type="dxa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65EAD" w:rsidRPr="00A6680B" w:rsidTr="000B5638">
        <w:tc>
          <w:tcPr>
            <w:tcW w:w="898" w:type="dxa"/>
            <w:vMerge w:val="restart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669" w:type="dxa"/>
            <w:gridSpan w:val="2"/>
          </w:tcPr>
          <w:p w:rsidR="00F65EAD" w:rsidRPr="00A6680B" w:rsidRDefault="00F65EAD" w:rsidP="000B5638">
            <w:pPr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iCs/>
                <w:sz w:val="28"/>
                <w:szCs w:val="28"/>
              </w:rPr>
              <w:t xml:space="preserve">Организация и реализация деятельности с  </w:t>
            </w:r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обучающимся, в </w:t>
            </w:r>
            <w:proofErr w:type="gramStart"/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отношении</w:t>
            </w:r>
            <w:proofErr w:type="gramEnd"/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которого осуществляется наставничество</w:t>
            </w:r>
          </w:p>
        </w:tc>
      </w:tr>
      <w:tr w:rsidR="00F65EAD" w:rsidRPr="00A6680B" w:rsidTr="000B5638">
        <w:tc>
          <w:tcPr>
            <w:tcW w:w="898" w:type="dxa"/>
            <w:vMerge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F65EAD" w:rsidRPr="00F01A2C" w:rsidRDefault="00F65EAD" w:rsidP="0048411C">
            <w:pPr>
              <w:spacing w:after="154"/>
              <w:rPr>
                <w:sz w:val="28"/>
                <w:szCs w:val="28"/>
                <w:highlight w:val="yellow"/>
              </w:rPr>
            </w:pPr>
            <w:r w:rsidRPr="00F01A2C">
              <w:rPr>
                <w:sz w:val="28"/>
                <w:szCs w:val="28"/>
              </w:rPr>
              <w:t>Вовлечение и участие в мероприятиях (участие в организации и проведении мероприятий)</w:t>
            </w:r>
            <w:r w:rsidR="00133EFF" w:rsidRPr="00F01A2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01A2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согласно плану мероприятий развития </w:t>
            </w:r>
            <w:proofErr w:type="spellStart"/>
            <w:r w:rsidR="00F01A2C">
              <w:rPr>
                <w:color w:val="000000"/>
                <w:sz w:val="28"/>
                <w:szCs w:val="28"/>
                <w:bdr w:val="none" w:sz="0" w:space="0" w:color="auto" w:frame="1"/>
              </w:rPr>
              <w:t>ЮИД</w:t>
            </w:r>
            <w:r w:rsidR="00036EE1"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F01A2C">
              <w:rPr>
                <w:color w:val="000000"/>
                <w:sz w:val="28"/>
                <w:szCs w:val="28"/>
                <w:bdr w:val="none" w:sz="0" w:space="0" w:color="auto" w:frame="1"/>
              </w:rPr>
              <w:t>овского</w:t>
            </w:r>
            <w:proofErr w:type="spellEnd"/>
            <w:r w:rsidR="00F01A2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движения на 202</w:t>
            </w:r>
            <w:r w:rsidR="00541558"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="00F01A2C">
              <w:rPr>
                <w:color w:val="000000"/>
                <w:sz w:val="28"/>
                <w:szCs w:val="28"/>
                <w:bdr w:val="none" w:sz="0" w:space="0" w:color="auto" w:frame="1"/>
              </w:rPr>
              <w:t>-202</w:t>
            </w:r>
            <w:r w:rsidR="00541558">
              <w:rPr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="00F01A2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год</w:t>
            </w:r>
          </w:p>
        </w:tc>
        <w:tc>
          <w:tcPr>
            <w:tcW w:w="5245" w:type="dxa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65EAD" w:rsidRPr="00A6680B" w:rsidTr="000B5638">
        <w:tc>
          <w:tcPr>
            <w:tcW w:w="898" w:type="dxa"/>
            <w:vMerge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F65EAD" w:rsidRPr="00F01A2C" w:rsidRDefault="00F65EAD" w:rsidP="00F01A2C">
            <w:pPr>
              <w:spacing w:after="154"/>
              <w:rPr>
                <w:sz w:val="28"/>
                <w:szCs w:val="28"/>
                <w:highlight w:val="yellow"/>
              </w:rPr>
            </w:pPr>
            <w:r w:rsidRPr="00F01A2C">
              <w:rPr>
                <w:sz w:val="28"/>
                <w:szCs w:val="28"/>
              </w:rPr>
              <w:t xml:space="preserve">Помощь в </w:t>
            </w:r>
            <w:r w:rsidR="00F01A2C" w:rsidRPr="00F01A2C">
              <w:rPr>
                <w:sz w:val="28"/>
                <w:szCs w:val="28"/>
              </w:rPr>
              <w:t xml:space="preserve">выпуске и выпуск </w:t>
            </w:r>
            <w:r w:rsidR="00F01A2C" w:rsidRPr="00F01A2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стенгазет, направленных на агитацию безопасности дорожного движения среди школьников </w:t>
            </w:r>
          </w:p>
        </w:tc>
        <w:tc>
          <w:tcPr>
            <w:tcW w:w="5245" w:type="dxa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65EAD" w:rsidRPr="00A6680B" w:rsidTr="000B5638">
        <w:tc>
          <w:tcPr>
            <w:tcW w:w="898" w:type="dxa"/>
            <w:vMerge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F65EAD" w:rsidRPr="00F01A2C" w:rsidRDefault="00F65EAD" w:rsidP="00036EE1">
            <w:pPr>
              <w:spacing w:after="154"/>
              <w:rPr>
                <w:sz w:val="28"/>
                <w:szCs w:val="28"/>
                <w:highlight w:val="yellow"/>
              </w:rPr>
            </w:pPr>
            <w:r w:rsidRPr="00036EE1">
              <w:rPr>
                <w:sz w:val="28"/>
                <w:szCs w:val="28"/>
              </w:rPr>
              <w:t xml:space="preserve">Рекомендации </w:t>
            </w:r>
            <w:r w:rsidR="00224989" w:rsidRPr="00036EE1">
              <w:rPr>
                <w:sz w:val="28"/>
                <w:szCs w:val="28"/>
              </w:rPr>
              <w:t>по</w:t>
            </w:r>
            <w:r w:rsidRPr="00036EE1">
              <w:rPr>
                <w:sz w:val="28"/>
                <w:szCs w:val="28"/>
              </w:rPr>
              <w:t xml:space="preserve"> </w:t>
            </w:r>
            <w:r w:rsidR="00036EE1" w:rsidRPr="00036EE1">
              <w:rPr>
                <w:sz w:val="28"/>
                <w:szCs w:val="28"/>
              </w:rPr>
              <w:t>работе в приложении «ЮИД»</w:t>
            </w:r>
          </w:p>
        </w:tc>
        <w:tc>
          <w:tcPr>
            <w:tcW w:w="5245" w:type="dxa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65EAD" w:rsidRPr="00A6680B" w:rsidTr="000B5638">
        <w:trPr>
          <w:trHeight w:val="1412"/>
        </w:trPr>
        <w:tc>
          <w:tcPr>
            <w:tcW w:w="898" w:type="dxa"/>
            <w:vMerge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F65EAD" w:rsidRDefault="00F65EAD" w:rsidP="000B5638">
            <w:pPr>
              <w:suppressAutoHyphens w:val="0"/>
              <w:rPr>
                <w:bCs/>
                <w:i/>
                <w:iCs/>
                <w:sz w:val="28"/>
                <w:szCs w:val="28"/>
              </w:rPr>
            </w:pPr>
            <w:r w:rsidRPr="00484B01">
              <w:rPr>
                <w:bCs/>
                <w:i/>
                <w:iCs/>
                <w:sz w:val="28"/>
                <w:szCs w:val="28"/>
              </w:rPr>
              <w:t>Проведение индивидуальных бесед:</w:t>
            </w:r>
          </w:p>
          <w:p w:rsidR="00224989" w:rsidRPr="00484B01" w:rsidRDefault="00224989" w:rsidP="000B5638">
            <w:pPr>
              <w:suppressAutoHyphens w:val="0"/>
              <w:rPr>
                <w:bCs/>
                <w:iCs/>
                <w:sz w:val="28"/>
                <w:szCs w:val="28"/>
              </w:rPr>
            </w:pPr>
            <w:r w:rsidRPr="00484B01">
              <w:rPr>
                <w:bCs/>
                <w:iCs/>
                <w:sz w:val="28"/>
                <w:szCs w:val="28"/>
              </w:rPr>
              <w:t>-«</w:t>
            </w:r>
            <w:r w:rsidR="00484B01" w:rsidRPr="00484B01">
              <w:rPr>
                <w:bCs/>
                <w:iCs/>
                <w:sz w:val="28"/>
                <w:szCs w:val="28"/>
              </w:rPr>
              <w:t xml:space="preserve">История возникновения </w:t>
            </w:r>
            <w:r w:rsidR="00B40E10">
              <w:rPr>
                <w:bCs/>
                <w:iCs/>
                <w:sz w:val="28"/>
                <w:szCs w:val="28"/>
              </w:rPr>
              <w:t>Службы ГАИ, ГИБДД</w:t>
            </w:r>
            <w:r w:rsidRPr="00484B01">
              <w:rPr>
                <w:bCs/>
                <w:iCs/>
                <w:sz w:val="28"/>
                <w:szCs w:val="28"/>
              </w:rPr>
              <w:t xml:space="preserve">» </w:t>
            </w:r>
          </w:p>
          <w:p w:rsidR="00F65EAD" w:rsidRPr="00484B01" w:rsidRDefault="00F65EAD" w:rsidP="000B5638">
            <w:pPr>
              <w:suppressAutoHyphens w:val="0"/>
              <w:rPr>
                <w:sz w:val="28"/>
                <w:szCs w:val="28"/>
              </w:rPr>
            </w:pPr>
            <w:r w:rsidRPr="00484B01"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484B01">
              <w:rPr>
                <w:sz w:val="28"/>
                <w:szCs w:val="28"/>
              </w:rPr>
              <w:t>«</w:t>
            </w:r>
            <w:r w:rsidR="00484B01" w:rsidRPr="00484B01">
              <w:rPr>
                <w:sz w:val="28"/>
                <w:szCs w:val="28"/>
              </w:rPr>
              <w:t xml:space="preserve">Назначение отрядов ЮИД </w:t>
            </w:r>
            <w:r w:rsidR="00224989" w:rsidRPr="00484B01">
              <w:rPr>
                <w:sz w:val="28"/>
                <w:szCs w:val="28"/>
              </w:rPr>
              <w:t>»</w:t>
            </w:r>
          </w:p>
          <w:p w:rsidR="00F65EAD" w:rsidRDefault="00F65EAD" w:rsidP="000B5638">
            <w:pPr>
              <w:suppressAutoHyphens w:val="0"/>
              <w:rPr>
                <w:sz w:val="28"/>
                <w:szCs w:val="28"/>
              </w:rPr>
            </w:pPr>
            <w:r w:rsidRPr="00484B01">
              <w:rPr>
                <w:sz w:val="28"/>
                <w:szCs w:val="28"/>
              </w:rPr>
              <w:t>- «Как воспитать в себе уверенность»</w:t>
            </w:r>
          </w:p>
          <w:p w:rsidR="005312D1" w:rsidRPr="00F01A2C" w:rsidRDefault="005312D1" w:rsidP="000B5638">
            <w:pPr>
              <w:suppressAutoHyphens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«Как избавиться от страха перед публичным выступлением»</w:t>
            </w:r>
          </w:p>
        </w:tc>
        <w:tc>
          <w:tcPr>
            <w:tcW w:w="5245" w:type="dxa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65EAD" w:rsidRPr="00A6680B" w:rsidTr="000B5638">
        <w:tc>
          <w:tcPr>
            <w:tcW w:w="898" w:type="dxa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669" w:type="dxa"/>
            <w:gridSpan w:val="2"/>
          </w:tcPr>
          <w:p w:rsidR="00F65EAD" w:rsidRPr="00492B4B" w:rsidRDefault="00F65EAD" w:rsidP="000B5638">
            <w:pPr>
              <w:suppressAutoHyphens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Итоговый период</w:t>
            </w:r>
          </w:p>
        </w:tc>
      </w:tr>
      <w:tr w:rsidR="00F65EAD" w:rsidRPr="00A6680B" w:rsidTr="000B5638">
        <w:trPr>
          <w:trHeight w:val="580"/>
        </w:trPr>
        <w:tc>
          <w:tcPr>
            <w:tcW w:w="898" w:type="dxa"/>
            <w:vMerge w:val="restart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F65EAD" w:rsidRPr="00E8380C" w:rsidRDefault="00F65EAD" w:rsidP="000B563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E8380C">
              <w:rPr>
                <w:sz w:val="28"/>
                <w:szCs w:val="28"/>
              </w:rPr>
              <w:t>Оценка психолого-педагогических изменений </w:t>
            </w:r>
            <w:r w:rsidRPr="00E8380C">
              <w:rPr>
                <w:i/>
                <w:iCs/>
                <w:sz w:val="28"/>
                <w:szCs w:val="28"/>
              </w:rPr>
              <w:t>(тестирование / собеседование)</w:t>
            </w:r>
          </w:p>
        </w:tc>
        <w:tc>
          <w:tcPr>
            <w:tcW w:w="5245" w:type="dxa"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65EAD" w:rsidRPr="00A6680B" w:rsidTr="000B5638">
        <w:tc>
          <w:tcPr>
            <w:tcW w:w="898" w:type="dxa"/>
            <w:vMerge/>
          </w:tcPr>
          <w:p w:rsidR="00F65EAD" w:rsidRPr="00A6680B" w:rsidRDefault="00F65EAD" w:rsidP="000B563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F65EAD" w:rsidRPr="00E8380C" w:rsidRDefault="00F65EAD" w:rsidP="000B5638">
            <w:pPr>
              <w:suppressAutoHyphens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  <w:r w:rsidRPr="00E8380C">
              <w:rPr>
                <w:sz w:val="28"/>
                <w:szCs w:val="28"/>
              </w:rPr>
              <w:t xml:space="preserve"> Подготовка отчета об итогах наставничества</w:t>
            </w:r>
          </w:p>
        </w:tc>
        <w:tc>
          <w:tcPr>
            <w:tcW w:w="5245" w:type="dxa"/>
          </w:tcPr>
          <w:p w:rsidR="00F65EAD" w:rsidRPr="00E8380C" w:rsidRDefault="00F65EAD" w:rsidP="000B5638">
            <w:pPr>
              <w:suppressAutoHyphens w:val="0"/>
              <w:spacing w:after="154"/>
              <w:rPr>
                <w:sz w:val="28"/>
                <w:szCs w:val="28"/>
              </w:rPr>
            </w:pPr>
          </w:p>
        </w:tc>
      </w:tr>
    </w:tbl>
    <w:p w:rsidR="00A6680B" w:rsidRPr="00A6680B" w:rsidRDefault="00A6680B" w:rsidP="00A6680B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A6680B" w:rsidRDefault="00A6680B" w:rsidP="00A6680B">
      <w:pPr>
        <w:suppressAutoHyphens w:val="0"/>
        <w:spacing w:after="135"/>
        <w:rPr>
          <w:sz w:val="28"/>
          <w:szCs w:val="28"/>
        </w:rPr>
      </w:pPr>
    </w:p>
    <w:p w:rsidR="00224989" w:rsidRDefault="00224989" w:rsidP="00A6680B">
      <w:pPr>
        <w:suppressAutoHyphens w:val="0"/>
        <w:spacing w:after="135"/>
        <w:rPr>
          <w:sz w:val="28"/>
          <w:szCs w:val="28"/>
        </w:rPr>
      </w:pPr>
    </w:p>
    <w:p w:rsidR="005312D1" w:rsidRPr="00A6680B" w:rsidRDefault="005312D1" w:rsidP="00A6680B">
      <w:pPr>
        <w:suppressAutoHyphens w:val="0"/>
        <w:spacing w:after="135"/>
        <w:rPr>
          <w:sz w:val="28"/>
          <w:szCs w:val="28"/>
        </w:rPr>
      </w:pPr>
    </w:p>
    <w:p w:rsidR="00224989" w:rsidRPr="00A6680B" w:rsidRDefault="00224989" w:rsidP="00224989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sz w:val="28"/>
          <w:szCs w:val="28"/>
        </w:rPr>
        <w:t xml:space="preserve">Ф.И.О. (обучающегося, в </w:t>
      </w:r>
      <w:proofErr w:type="gramStart"/>
      <w:r w:rsidRPr="00A6680B">
        <w:rPr>
          <w:sz w:val="28"/>
          <w:szCs w:val="28"/>
        </w:rPr>
        <w:t>отношении</w:t>
      </w:r>
      <w:proofErr w:type="gramEnd"/>
      <w:r w:rsidRPr="00A6680B">
        <w:rPr>
          <w:sz w:val="28"/>
          <w:szCs w:val="28"/>
        </w:rPr>
        <w:t xml:space="preserve"> которого осуществляется наставничество)</w:t>
      </w:r>
    </w:p>
    <w:p w:rsidR="00541558" w:rsidRPr="00541558" w:rsidRDefault="00541558" w:rsidP="00224989">
      <w:pPr>
        <w:suppressAutoHyphens w:val="0"/>
        <w:spacing w:after="200" w:line="276" w:lineRule="auto"/>
        <w:rPr>
          <w:sz w:val="28"/>
          <w:szCs w:val="28"/>
          <w:u w:val="single"/>
          <w:lang w:eastAsia="en-US"/>
        </w:rPr>
      </w:pPr>
      <w:proofErr w:type="spellStart"/>
      <w:r w:rsidRPr="00541558">
        <w:rPr>
          <w:sz w:val="28"/>
          <w:szCs w:val="28"/>
          <w:u w:val="single"/>
          <w:lang w:eastAsia="en-US"/>
        </w:rPr>
        <w:t>Лысюк</w:t>
      </w:r>
      <w:proofErr w:type="spellEnd"/>
      <w:r w:rsidRPr="00541558">
        <w:rPr>
          <w:sz w:val="28"/>
          <w:szCs w:val="28"/>
          <w:u w:val="single"/>
          <w:lang w:eastAsia="en-US"/>
        </w:rPr>
        <w:t xml:space="preserve"> Леонид Сергеевич </w:t>
      </w:r>
    </w:p>
    <w:p w:rsidR="00224989" w:rsidRPr="00A6680B" w:rsidRDefault="00224989" w:rsidP="00224989">
      <w:pPr>
        <w:suppressAutoHyphens w:val="0"/>
        <w:spacing w:after="200" w:line="276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A6680B">
        <w:rPr>
          <w:rFonts w:eastAsiaTheme="minorHAnsi"/>
          <w:sz w:val="28"/>
          <w:szCs w:val="28"/>
          <w:shd w:val="clear" w:color="auto" w:fill="FFFFFF"/>
          <w:lang w:eastAsia="en-US"/>
        </w:rPr>
        <w:t>Ф.И.О., должность наставника</w:t>
      </w:r>
    </w:p>
    <w:p w:rsidR="001B0560" w:rsidRPr="00A6680B" w:rsidRDefault="00541558" w:rsidP="001B0560">
      <w:pPr>
        <w:shd w:val="clear" w:color="auto" w:fill="FFFFFF"/>
        <w:suppressAutoHyphens w:val="0"/>
        <w:spacing w:after="135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Яковлева Галина Александровна</w:t>
      </w:r>
      <w:r w:rsidR="001B0560" w:rsidRPr="00A6680B">
        <w:rPr>
          <w:sz w:val="28"/>
          <w:szCs w:val="28"/>
          <w:u w:val="single"/>
          <w:shd w:val="clear" w:color="auto" w:fill="FFFFFF"/>
        </w:rPr>
        <w:t xml:space="preserve">, </w:t>
      </w:r>
      <w:r w:rsidR="001B0560">
        <w:rPr>
          <w:sz w:val="28"/>
          <w:szCs w:val="28"/>
          <w:u w:val="single"/>
          <w:shd w:val="clear" w:color="auto" w:fill="FFFFFF"/>
        </w:rPr>
        <w:t>руководитель объединения «ЮИД»</w:t>
      </w:r>
    </w:p>
    <w:p w:rsidR="001B0560" w:rsidRDefault="001B0560" w:rsidP="001B0560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sz w:val="28"/>
          <w:szCs w:val="28"/>
          <w:shd w:val="clear" w:color="auto" w:fill="FFFFFF"/>
        </w:rPr>
        <w:t>Период наставничества:</w:t>
      </w:r>
      <w:r w:rsidRPr="00A6680B">
        <w:rPr>
          <w:sz w:val="28"/>
          <w:szCs w:val="28"/>
        </w:rPr>
        <w:t xml:space="preserve"> </w:t>
      </w:r>
      <w:r w:rsidR="00541558">
        <w:rPr>
          <w:sz w:val="28"/>
          <w:szCs w:val="28"/>
        </w:rPr>
        <w:t>со «02</w:t>
      </w:r>
      <w:r>
        <w:rPr>
          <w:sz w:val="28"/>
          <w:szCs w:val="28"/>
        </w:rPr>
        <w:t xml:space="preserve">» </w:t>
      </w:r>
      <w:r w:rsidR="0048411C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 202</w:t>
      </w:r>
      <w:r w:rsidR="00541558">
        <w:rPr>
          <w:sz w:val="28"/>
          <w:szCs w:val="28"/>
        </w:rPr>
        <w:t>4</w:t>
      </w:r>
      <w:r>
        <w:rPr>
          <w:sz w:val="28"/>
          <w:szCs w:val="28"/>
        </w:rPr>
        <w:t xml:space="preserve"> г. по «2</w:t>
      </w:r>
      <w:r w:rsidR="00541558">
        <w:rPr>
          <w:sz w:val="28"/>
          <w:szCs w:val="28"/>
        </w:rPr>
        <w:t>6</w:t>
      </w:r>
      <w:r>
        <w:rPr>
          <w:sz w:val="28"/>
          <w:szCs w:val="28"/>
        </w:rPr>
        <w:t>» мая 202</w:t>
      </w:r>
      <w:r w:rsidR="0054155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6680B">
        <w:rPr>
          <w:sz w:val="28"/>
          <w:szCs w:val="28"/>
        </w:rPr>
        <w:t>г.</w:t>
      </w:r>
    </w:p>
    <w:p w:rsidR="00224989" w:rsidRPr="00FD2AA6" w:rsidRDefault="00224989" w:rsidP="00224989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bCs/>
          <w:sz w:val="28"/>
          <w:szCs w:val="28"/>
        </w:rPr>
        <w:t>Цель:</w:t>
      </w:r>
      <w:r w:rsidRPr="00A6680B">
        <w:rPr>
          <w:b/>
          <w:bCs/>
          <w:sz w:val="28"/>
          <w:szCs w:val="28"/>
        </w:rPr>
        <w:t> </w:t>
      </w:r>
      <w:r w:rsidR="005312D1" w:rsidRPr="001B0560">
        <w:rPr>
          <w:sz w:val="28"/>
          <w:szCs w:val="28"/>
          <w:shd w:val="clear" w:color="auto" w:fill="FFFFFF"/>
        </w:rPr>
        <w:t xml:space="preserve">формирование и развитие устойчивых навыков безопасного поведения на </w:t>
      </w:r>
      <w:proofErr w:type="gramStart"/>
      <w:r w:rsidR="005312D1" w:rsidRPr="001B0560">
        <w:rPr>
          <w:sz w:val="28"/>
          <w:szCs w:val="28"/>
          <w:shd w:val="clear" w:color="auto" w:fill="FFFFFF"/>
        </w:rPr>
        <w:t>дороге</w:t>
      </w:r>
      <w:proofErr w:type="gramEnd"/>
      <w:r w:rsidR="005312D1" w:rsidRPr="001B0560">
        <w:rPr>
          <w:sz w:val="28"/>
          <w:szCs w:val="28"/>
          <w:shd w:val="clear" w:color="auto" w:fill="FFFFFF"/>
        </w:rPr>
        <w:t xml:space="preserve"> и их применение в реальной жизни</w:t>
      </w:r>
    </w:p>
    <w:p w:rsidR="00224989" w:rsidRPr="00133EFF" w:rsidRDefault="00224989" w:rsidP="00224989">
      <w:pPr>
        <w:suppressAutoHyphens w:val="0"/>
        <w:ind w:left="-567" w:firstLine="567"/>
        <w:jc w:val="both"/>
        <w:rPr>
          <w:b/>
          <w:sz w:val="28"/>
          <w:szCs w:val="28"/>
        </w:rPr>
      </w:pPr>
      <w:r w:rsidRPr="00133EFF">
        <w:rPr>
          <w:b/>
          <w:sz w:val="28"/>
          <w:szCs w:val="28"/>
        </w:rPr>
        <w:t>Задачи:</w:t>
      </w:r>
    </w:p>
    <w:p w:rsidR="00224989" w:rsidRPr="00133EFF" w:rsidRDefault="00224989" w:rsidP="00224989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Развивающая:</w:t>
      </w:r>
    </w:p>
    <w:p w:rsidR="005312D1" w:rsidRPr="00133EFF" w:rsidRDefault="005312D1" w:rsidP="005312D1">
      <w:pPr>
        <w:suppressAutoHyphens w:val="0"/>
        <w:ind w:left="-567" w:firstLine="567"/>
        <w:jc w:val="both"/>
        <w:rPr>
          <w:sz w:val="28"/>
          <w:szCs w:val="28"/>
        </w:rPr>
      </w:pPr>
      <w:r w:rsidRPr="00133EFF">
        <w:rPr>
          <w:sz w:val="28"/>
          <w:szCs w:val="28"/>
          <w:bdr w:val="none" w:sz="0" w:space="0" w:color="auto" w:frame="1"/>
        </w:rPr>
        <w:t>- развитие тв</w:t>
      </w:r>
      <w:r>
        <w:rPr>
          <w:sz w:val="28"/>
          <w:szCs w:val="28"/>
          <w:bdr w:val="none" w:sz="0" w:space="0" w:color="auto" w:frame="1"/>
        </w:rPr>
        <w:t>орческих способностей учащихся</w:t>
      </w:r>
      <w:r w:rsidRPr="00133EFF">
        <w:rPr>
          <w:sz w:val="28"/>
          <w:szCs w:val="28"/>
          <w:bdr w:val="none" w:sz="0" w:space="0" w:color="auto" w:frame="1"/>
        </w:rPr>
        <w:t>;</w:t>
      </w:r>
    </w:p>
    <w:p w:rsidR="00224989" w:rsidRPr="00133EFF" w:rsidRDefault="00224989" w:rsidP="00224989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Обучающая:</w:t>
      </w:r>
    </w:p>
    <w:p w:rsidR="005312D1" w:rsidRDefault="005312D1" w:rsidP="005312D1">
      <w:pPr>
        <w:suppressAutoHyphens w:val="0"/>
        <w:ind w:left="-567" w:firstLine="567"/>
        <w:jc w:val="both"/>
        <w:rPr>
          <w:sz w:val="28"/>
          <w:szCs w:val="28"/>
          <w:bdr w:val="none" w:sz="0" w:space="0" w:color="auto" w:frame="1"/>
        </w:rPr>
      </w:pPr>
      <w:r w:rsidRPr="00133EFF">
        <w:rPr>
          <w:sz w:val="28"/>
          <w:szCs w:val="28"/>
          <w:bdr w:val="none" w:sz="0" w:space="0" w:color="auto" w:frame="1"/>
        </w:rPr>
        <w:t xml:space="preserve">- овладение основными навыками </w:t>
      </w:r>
      <w:r>
        <w:rPr>
          <w:sz w:val="28"/>
          <w:szCs w:val="28"/>
          <w:bdr w:val="none" w:sz="0" w:space="0" w:color="auto" w:frame="1"/>
        </w:rPr>
        <w:t>регулирования безопасного поведения на дорогах;</w:t>
      </w:r>
    </w:p>
    <w:p w:rsidR="005312D1" w:rsidRPr="00036EE1" w:rsidRDefault="005312D1" w:rsidP="005312D1">
      <w:pPr>
        <w:suppressAutoHyphens w:val="0"/>
        <w:ind w:left="-567"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36EE1">
        <w:rPr>
          <w:sz w:val="28"/>
          <w:szCs w:val="28"/>
          <w:bdr w:val="none" w:sz="0" w:space="0" w:color="auto" w:frame="1"/>
        </w:rPr>
        <w:t>-</w:t>
      </w:r>
      <w:r w:rsidRPr="00036EE1">
        <w:rPr>
          <w:color w:val="000000"/>
          <w:sz w:val="28"/>
          <w:szCs w:val="28"/>
          <w:bdr w:val="none" w:sz="0" w:space="0" w:color="auto" w:frame="1"/>
        </w:rPr>
        <w:t xml:space="preserve"> изучение и применение правил дорожного движения в реальной жизни;</w:t>
      </w:r>
    </w:p>
    <w:p w:rsidR="00224989" w:rsidRPr="00133EFF" w:rsidRDefault="00224989" w:rsidP="00224989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Воспитательная:</w:t>
      </w:r>
    </w:p>
    <w:p w:rsidR="005312D1" w:rsidRPr="00133EFF" w:rsidRDefault="005312D1" w:rsidP="005312D1">
      <w:pPr>
        <w:suppressAutoHyphens w:val="0"/>
        <w:ind w:left="-567" w:firstLine="567"/>
        <w:jc w:val="both"/>
        <w:rPr>
          <w:sz w:val="28"/>
          <w:szCs w:val="28"/>
          <w:bdr w:val="none" w:sz="0" w:space="0" w:color="auto" w:frame="1"/>
        </w:rPr>
      </w:pPr>
      <w:r w:rsidRPr="00036EE1">
        <w:rPr>
          <w:sz w:val="28"/>
          <w:szCs w:val="28"/>
          <w:bdr w:val="none" w:sz="0" w:space="0" w:color="auto" w:frame="1"/>
        </w:rPr>
        <w:t xml:space="preserve">- формирование нравственных основ личности </w:t>
      </w:r>
      <w:r>
        <w:rPr>
          <w:sz w:val="28"/>
          <w:szCs w:val="28"/>
          <w:bdr w:val="none" w:sz="0" w:space="0" w:color="auto" w:frame="1"/>
        </w:rPr>
        <w:t>учащихся как пешеходов и будущих водителей</w:t>
      </w:r>
      <w:r w:rsidR="00E8308A">
        <w:rPr>
          <w:sz w:val="28"/>
          <w:szCs w:val="28"/>
          <w:bdr w:val="none" w:sz="0" w:space="0" w:color="auto" w:frame="1"/>
        </w:rPr>
        <w:t xml:space="preserve">, направленное на организацию </w:t>
      </w:r>
      <w:r w:rsidRPr="00036EE1">
        <w:rPr>
          <w:sz w:val="28"/>
          <w:szCs w:val="28"/>
          <w:bdr w:val="none" w:sz="0" w:space="0" w:color="auto" w:frame="1"/>
        </w:rPr>
        <w:t>безопасности дорожного движения.</w:t>
      </w:r>
    </w:p>
    <w:p w:rsidR="00224989" w:rsidRPr="00FD2AA6" w:rsidRDefault="00224989" w:rsidP="00224989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224989" w:rsidRPr="00A6680B" w:rsidRDefault="00224989" w:rsidP="00224989">
      <w:pPr>
        <w:suppressAutoHyphens w:val="0"/>
        <w:spacing w:after="200" w:line="276" w:lineRule="auto"/>
        <w:jc w:val="center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A6680B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План работы</w:t>
      </w:r>
      <w:r w:rsidR="00B40E10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:</w:t>
      </w:r>
    </w:p>
    <w:tbl>
      <w:tblPr>
        <w:tblStyle w:val="a4"/>
        <w:tblW w:w="0" w:type="auto"/>
        <w:tblLook w:val="04A0"/>
      </w:tblPr>
      <w:tblGrid>
        <w:gridCol w:w="898"/>
        <w:gridCol w:w="8424"/>
        <w:gridCol w:w="5245"/>
      </w:tblGrid>
      <w:tr w:rsidR="00224989" w:rsidRPr="00A6680B" w:rsidTr="00BA1D71">
        <w:tc>
          <w:tcPr>
            <w:tcW w:w="898" w:type="dxa"/>
          </w:tcPr>
          <w:p w:rsidR="00224989" w:rsidRPr="00A6680B" w:rsidRDefault="00224989" w:rsidP="00BA1D7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424" w:type="dxa"/>
          </w:tcPr>
          <w:p w:rsidR="00224989" w:rsidRPr="00A6680B" w:rsidRDefault="00224989" w:rsidP="00BA1D7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 работы</w:t>
            </w:r>
          </w:p>
          <w:p w:rsidR="00224989" w:rsidRPr="00A6680B" w:rsidRDefault="00224989" w:rsidP="00BA1D7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224989" w:rsidRPr="00A6680B" w:rsidRDefault="00224989" w:rsidP="00BA1D7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224989" w:rsidRPr="00A6680B" w:rsidTr="00BA1D71">
        <w:tc>
          <w:tcPr>
            <w:tcW w:w="898" w:type="dxa"/>
            <w:vMerge w:val="restart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669" w:type="dxa"/>
            <w:gridSpan w:val="2"/>
          </w:tcPr>
          <w:p w:rsidR="00224989" w:rsidRPr="00A6680B" w:rsidRDefault="00224989" w:rsidP="00BA1D71">
            <w:pPr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sz w:val="28"/>
                <w:szCs w:val="28"/>
              </w:rPr>
              <w:t>Организационный период</w:t>
            </w:r>
          </w:p>
        </w:tc>
      </w:tr>
      <w:tr w:rsidR="00224989" w:rsidRPr="00A6680B" w:rsidTr="00BA1D71">
        <w:tc>
          <w:tcPr>
            <w:tcW w:w="898" w:type="dxa"/>
            <w:vMerge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sz w:val="28"/>
                <w:szCs w:val="28"/>
              </w:rPr>
              <w:t>Изучение плана работы наставника на соответствующий год (основных функций и задач).</w:t>
            </w:r>
          </w:p>
        </w:tc>
        <w:tc>
          <w:tcPr>
            <w:tcW w:w="5245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  <w:tcBorders>
              <w:top w:val="nil"/>
            </w:tcBorders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sz w:val="28"/>
                <w:szCs w:val="28"/>
              </w:rPr>
              <w:t>Определение первоначального плана действий.</w:t>
            </w:r>
          </w:p>
        </w:tc>
        <w:tc>
          <w:tcPr>
            <w:tcW w:w="5245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  <w:vMerge w:val="restart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669" w:type="dxa"/>
            <w:gridSpan w:val="2"/>
          </w:tcPr>
          <w:p w:rsidR="00224989" w:rsidRPr="00A6680B" w:rsidRDefault="00224989" w:rsidP="00BA1D7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iCs/>
                <w:sz w:val="28"/>
                <w:szCs w:val="28"/>
              </w:rPr>
              <w:t>Организация и реализация первичных видов деятельности наставника, регулирующих вопросы взаимодействия с семьёй и ОУ наставляемого</w:t>
            </w:r>
          </w:p>
        </w:tc>
      </w:tr>
      <w:tr w:rsidR="00224989" w:rsidRPr="00A6680B" w:rsidTr="00BA1D71">
        <w:tc>
          <w:tcPr>
            <w:tcW w:w="898" w:type="dxa"/>
            <w:vMerge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</w:t>
            </w:r>
            <w:r w:rsidRPr="00A6680B">
              <w:rPr>
                <w:sz w:val="28"/>
                <w:szCs w:val="28"/>
              </w:rPr>
              <w:t>. Организация диалога «Наставник–родитель»</w:t>
            </w:r>
          </w:p>
        </w:tc>
        <w:tc>
          <w:tcPr>
            <w:tcW w:w="5245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  <w:vMerge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2.2</w:t>
            </w:r>
            <w:r w:rsidRPr="00A6680B">
              <w:rPr>
                <w:rFonts w:eastAsiaTheme="minorHAnsi"/>
                <w:i/>
                <w:iCs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A6680B"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Первичные беседы с родителями на темы:</w:t>
            </w:r>
          </w:p>
          <w:p w:rsidR="00224989" w:rsidRDefault="00224989" w:rsidP="00BA1D71">
            <w:pPr>
              <w:suppressAutoHyphens w:val="0"/>
              <w:rPr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C66B75">
              <w:rPr>
                <w:sz w:val="28"/>
                <w:szCs w:val="28"/>
              </w:rPr>
              <w:t xml:space="preserve">"Как организовать </w:t>
            </w:r>
            <w:proofErr w:type="spellStart"/>
            <w:r w:rsidRPr="00C66B75">
              <w:rPr>
                <w:sz w:val="28"/>
                <w:szCs w:val="28"/>
              </w:rPr>
              <w:t>досуговую</w:t>
            </w:r>
            <w:proofErr w:type="spellEnd"/>
            <w:r w:rsidRPr="00C66B75">
              <w:rPr>
                <w:sz w:val="28"/>
                <w:szCs w:val="28"/>
              </w:rPr>
              <w:t xml:space="preserve"> деятельность </w:t>
            </w:r>
            <w:proofErr w:type="gramStart"/>
            <w:r w:rsidRPr="00C66B75">
              <w:rPr>
                <w:sz w:val="28"/>
                <w:szCs w:val="28"/>
              </w:rPr>
              <w:t>наставляемого</w:t>
            </w:r>
            <w:proofErr w:type="gramEnd"/>
            <w:r w:rsidRPr="00C66B75">
              <w:rPr>
                <w:sz w:val="28"/>
                <w:szCs w:val="28"/>
              </w:rPr>
              <w:t>"</w:t>
            </w:r>
          </w:p>
          <w:p w:rsidR="00224989" w:rsidRDefault="00224989" w:rsidP="00BA1D71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2B4B">
              <w:rPr>
                <w:sz w:val="28"/>
                <w:szCs w:val="28"/>
              </w:rPr>
              <w:t>"Роль семьи и школы в воспитании нравственных качеств учащихся".</w:t>
            </w:r>
          </w:p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2B4B">
              <w:rPr>
                <w:sz w:val="28"/>
                <w:szCs w:val="28"/>
              </w:rPr>
              <w:t>"Возможности дополнительного образования вашего ребенка"</w:t>
            </w:r>
          </w:p>
        </w:tc>
        <w:tc>
          <w:tcPr>
            <w:tcW w:w="5245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  <w:vMerge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2.3</w:t>
            </w:r>
            <w:r w:rsidRPr="00A6680B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A6680B">
              <w:rPr>
                <w:sz w:val="28"/>
                <w:szCs w:val="28"/>
              </w:rPr>
              <w:t xml:space="preserve"> Консультация у школьного психолога о психических особенностях развития наставляемого.</w:t>
            </w:r>
          </w:p>
        </w:tc>
        <w:tc>
          <w:tcPr>
            <w:tcW w:w="5245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  <w:vMerge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C66B75" w:rsidRDefault="00224989" w:rsidP="00BA1D71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Pr="00A6680B">
              <w:rPr>
                <w:sz w:val="28"/>
                <w:szCs w:val="28"/>
              </w:rPr>
              <w:t>.Взаимодействие классного руководителя с родителями.</w:t>
            </w:r>
          </w:p>
        </w:tc>
        <w:tc>
          <w:tcPr>
            <w:tcW w:w="5245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  <w:vMerge w:val="restart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669" w:type="dxa"/>
            <w:gridSpan w:val="2"/>
          </w:tcPr>
          <w:p w:rsidR="00224989" w:rsidRPr="00A6680B" w:rsidRDefault="00224989" w:rsidP="00BA1D71">
            <w:pPr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iCs/>
                <w:sz w:val="28"/>
                <w:szCs w:val="28"/>
              </w:rPr>
              <w:t xml:space="preserve">Организация и реализация деятельности с  </w:t>
            </w:r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обучающимся, в </w:t>
            </w:r>
            <w:proofErr w:type="gramStart"/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отношении</w:t>
            </w:r>
            <w:proofErr w:type="gramEnd"/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которого осуществляется наставничество</w:t>
            </w:r>
          </w:p>
        </w:tc>
      </w:tr>
      <w:tr w:rsidR="005312D1" w:rsidRPr="00A6680B" w:rsidTr="00BA1D71">
        <w:tc>
          <w:tcPr>
            <w:tcW w:w="898" w:type="dxa"/>
            <w:vMerge/>
          </w:tcPr>
          <w:p w:rsidR="005312D1" w:rsidRPr="00A6680B" w:rsidRDefault="005312D1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312D1" w:rsidRPr="00F01A2C" w:rsidRDefault="005312D1" w:rsidP="0048411C">
            <w:pPr>
              <w:spacing w:after="154"/>
              <w:rPr>
                <w:sz w:val="28"/>
                <w:szCs w:val="28"/>
                <w:highlight w:val="yellow"/>
              </w:rPr>
            </w:pPr>
            <w:r w:rsidRPr="00F01A2C">
              <w:rPr>
                <w:sz w:val="28"/>
                <w:szCs w:val="28"/>
              </w:rPr>
              <w:t>Вовлечение и участие в мероприятиях (участие в организации и проведении мероприятий)</w:t>
            </w:r>
            <w:r w:rsidRPr="00F01A2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согласно плану мероприятий развития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ЮИД-овского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движения на 202</w:t>
            </w:r>
            <w:r w:rsidR="00541558">
              <w:rPr>
                <w:color w:val="000000"/>
                <w:sz w:val="28"/>
                <w:szCs w:val="28"/>
                <w:bdr w:val="none" w:sz="0" w:space="0" w:color="auto" w:frame="1"/>
              </w:rPr>
              <w:t>4-2025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год</w:t>
            </w:r>
          </w:p>
        </w:tc>
        <w:tc>
          <w:tcPr>
            <w:tcW w:w="5245" w:type="dxa"/>
          </w:tcPr>
          <w:p w:rsidR="005312D1" w:rsidRPr="00A6680B" w:rsidRDefault="005312D1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  <w:vMerge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7C2B8E" w:rsidRDefault="005312D1" w:rsidP="00BA1D71">
            <w:pPr>
              <w:spacing w:after="154"/>
              <w:rPr>
                <w:sz w:val="28"/>
                <w:szCs w:val="28"/>
              </w:rPr>
            </w:pPr>
            <w:r w:rsidRPr="00F01A2C">
              <w:rPr>
                <w:sz w:val="28"/>
                <w:szCs w:val="28"/>
              </w:rPr>
              <w:t xml:space="preserve">Помощь в выпуске и выпуск </w:t>
            </w:r>
            <w:r w:rsidRPr="00F01A2C">
              <w:rPr>
                <w:color w:val="000000"/>
                <w:sz w:val="28"/>
                <w:szCs w:val="28"/>
                <w:bdr w:val="none" w:sz="0" w:space="0" w:color="auto" w:frame="1"/>
              </w:rPr>
              <w:t>стенгазет, направленных на агитацию безопасности дорожного движения среди школьников</w:t>
            </w:r>
          </w:p>
        </w:tc>
        <w:tc>
          <w:tcPr>
            <w:tcW w:w="5245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  <w:vMerge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7C2B8E" w:rsidRDefault="005312D1" w:rsidP="005312D1">
            <w:pPr>
              <w:spacing w:after="154"/>
              <w:rPr>
                <w:sz w:val="28"/>
                <w:szCs w:val="28"/>
              </w:rPr>
            </w:pPr>
            <w:r w:rsidRPr="00036EE1">
              <w:rPr>
                <w:sz w:val="28"/>
                <w:szCs w:val="28"/>
              </w:rPr>
              <w:t>Рекомендации по работе в приложении «ЮИД»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rPr>
          <w:trHeight w:val="1412"/>
        </w:trPr>
        <w:tc>
          <w:tcPr>
            <w:tcW w:w="898" w:type="dxa"/>
            <w:vMerge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B40E10" w:rsidRDefault="00B40E10" w:rsidP="00B40E10">
            <w:pPr>
              <w:suppressAutoHyphens w:val="0"/>
              <w:rPr>
                <w:bCs/>
                <w:i/>
                <w:iCs/>
                <w:sz w:val="28"/>
                <w:szCs w:val="28"/>
              </w:rPr>
            </w:pPr>
            <w:r w:rsidRPr="00484B01">
              <w:rPr>
                <w:bCs/>
                <w:i/>
                <w:iCs/>
                <w:sz w:val="28"/>
                <w:szCs w:val="28"/>
              </w:rPr>
              <w:t>Проведение индивидуальных бесед:</w:t>
            </w:r>
          </w:p>
          <w:p w:rsidR="00B40E10" w:rsidRPr="00484B01" w:rsidRDefault="00B40E10" w:rsidP="00B40E10">
            <w:pPr>
              <w:suppressAutoHyphens w:val="0"/>
              <w:rPr>
                <w:bCs/>
                <w:iCs/>
                <w:sz w:val="28"/>
                <w:szCs w:val="28"/>
              </w:rPr>
            </w:pPr>
            <w:r w:rsidRPr="00484B01">
              <w:rPr>
                <w:bCs/>
                <w:iCs/>
                <w:sz w:val="28"/>
                <w:szCs w:val="28"/>
              </w:rPr>
              <w:t xml:space="preserve">-«История возникновения </w:t>
            </w:r>
            <w:r>
              <w:rPr>
                <w:bCs/>
                <w:iCs/>
                <w:sz w:val="28"/>
                <w:szCs w:val="28"/>
              </w:rPr>
              <w:t>Службы ГАИ, ГИБДД</w:t>
            </w:r>
            <w:r w:rsidRPr="00484B01">
              <w:rPr>
                <w:bCs/>
                <w:iCs/>
                <w:sz w:val="28"/>
                <w:szCs w:val="28"/>
              </w:rPr>
              <w:t xml:space="preserve">» </w:t>
            </w:r>
          </w:p>
          <w:p w:rsidR="00B40E10" w:rsidRPr="00484B01" w:rsidRDefault="00B40E10" w:rsidP="00B40E10">
            <w:pPr>
              <w:suppressAutoHyphens w:val="0"/>
              <w:rPr>
                <w:sz w:val="28"/>
                <w:szCs w:val="28"/>
              </w:rPr>
            </w:pPr>
            <w:r w:rsidRPr="00484B01"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484B01">
              <w:rPr>
                <w:sz w:val="28"/>
                <w:szCs w:val="28"/>
              </w:rPr>
              <w:t>«Назначение отрядов ЮИД »</w:t>
            </w:r>
          </w:p>
          <w:p w:rsidR="00B40E10" w:rsidRDefault="00B40E10" w:rsidP="00B40E10">
            <w:pPr>
              <w:suppressAutoHyphens w:val="0"/>
              <w:rPr>
                <w:sz w:val="28"/>
                <w:szCs w:val="28"/>
              </w:rPr>
            </w:pPr>
            <w:r w:rsidRPr="00484B01">
              <w:rPr>
                <w:sz w:val="28"/>
                <w:szCs w:val="28"/>
              </w:rPr>
              <w:t>- «Как воспитать в себе уверенность»</w:t>
            </w:r>
          </w:p>
          <w:p w:rsidR="00224989" w:rsidRPr="00E8380C" w:rsidRDefault="00B40E10" w:rsidP="00B40E10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 избавиться от страха перед публичным выступлением»</w:t>
            </w:r>
          </w:p>
        </w:tc>
        <w:tc>
          <w:tcPr>
            <w:tcW w:w="5245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669" w:type="dxa"/>
            <w:gridSpan w:val="2"/>
          </w:tcPr>
          <w:p w:rsidR="00224989" w:rsidRPr="00492B4B" w:rsidRDefault="00224989" w:rsidP="00BA1D71">
            <w:pPr>
              <w:suppressAutoHyphens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Итоговый период</w:t>
            </w:r>
          </w:p>
        </w:tc>
      </w:tr>
      <w:tr w:rsidR="00224989" w:rsidRPr="00A6680B" w:rsidTr="00BA1D71">
        <w:trPr>
          <w:trHeight w:val="580"/>
        </w:trPr>
        <w:tc>
          <w:tcPr>
            <w:tcW w:w="898" w:type="dxa"/>
            <w:vMerge w:val="restart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E8380C" w:rsidRDefault="00224989" w:rsidP="00BA1D71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E8380C">
              <w:rPr>
                <w:sz w:val="28"/>
                <w:szCs w:val="28"/>
              </w:rPr>
              <w:t>Оценка психолого-педагогических изменений </w:t>
            </w:r>
            <w:r w:rsidRPr="00E8380C">
              <w:rPr>
                <w:i/>
                <w:iCs/>
                <w:sz w:val="28"/>
                <w:szCs w:val="28"/>
              </w:rPr>
              <w:t>(тестирование / собеседование)</w:t>
            </w:r>
          </w:p>
        </w:tc>
        <w:tc>
          <w:tcPr>
            <w:tcW w:w="5245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  <w:vMerge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E8380C" w:rsidRDefault="00224989" w:rsidP="00BA1D71">
            <w:pPr>
              <w:suppressAutoHyphens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  <w:r w:rsidRPr="00E8380C">
              <w:rPr>
                <w:sz w:val="28"/>
                <w:szCs w:val="28"/>
              </w:rPr>
              <w:t xml:space="preserve"> Подготовка отчета об итогах наставничества</w:t>
            </w:r>
          </w:p>
        </w:tc>
        <w:tc>
          <w:tcPr>
            <w:tcW w:w="5245" w:type="dxa"/>
          </w:tcPr>
          <w:p w:rsidR="00224989" w:rsidRPr="00E8380C" w:rsidRDefault="00224989" w:rsidP="00BA1D71">
            <w:pPr>
              <w:suppressAutoHyphens w:val="0"/>
              <w:spacing w:after="154"/>
              <w:rPr>
                <w:sz w:val="28"/>
                <w:szCs w:val="28"/>
              </w:rPr>
            </w:pPr>
          </w:p>
        </w:tc>
      </w:tr>
    </w:tbl>
    <w:p w:rsidR="00A6680B" w:rsidRDefault="00A6680B" w:rsidP="00224989">
      <w:pPr>
        <w:shd w:val="clear" w:color="auto" w:fill="FFFFFF"/>
        <w:suppressAutoHyphens w:val="0"/>
        <w:spacing w:after="135"/>
      </w:pPr>
    </w:p>
    <w:p w:rsidR="00541558" w:rsidRDefault="00541558" w:rsidP="00224989">
      <w:pPr>
        <w:shd w:val="clear" w:color="auto" w:fill="FFFFFF"/>
        <w:suppressAutoHyphens w:val="0"/>
        <w:spacing w:after="135"/>
      </w:pPr>
    </w:p>
    <w:p w:rsidR="00541558" w:rsidRDefault="00541558" w:rsidP="00224989">
      <w:pPr>
        <w:shd w:val="clear" w:color="auto" w:fill="FFFFFF"/>
        <w:suppressAutoHyphens w:val="0"/>
        <w:spacing w:after="135"/>
      </w:pPr>
    </w:p>
    <w:p w:rsidR="00541558" w:rsidRDefault="00541558" w:rsidP="00224989">
      <w:pPr>
        <w:shd w:val="clear" w:color="auto" w:fill="FFFFFF"/>
        <w:suppressAutoHyphens w:val="0"/>
        <w:spacing w:after="135"/>
      </w:pPr>
    </w:p>
    <w:p w:rsidR="00541558" w:rsidRDefault="00541558" w:rsidP="00224989">
      <w:pPr>
        <w:shd w:val="clear" w:color="auto" w:fill="FFFFFF"/>
        <w:suppressAutoHyphens w:val="0"/>
        <w:spacing w:after="135"/>
      </w:pPr>
    </w:p>
    <w:p w:rsidR="00541558" w:rsidRDefault="00541558" w:rsidP="00224989">
      <w:pPr>
        <w:shd w:val="clear" w:color="auto" w:fill="FFFFFF"/>
        <w:suppressAutoHyphens w:val="0"/>
        <w:spacing w:after="135"/>
      </w:pPr>
    </w:p>
    <w:p w:rsidR="00541558" w:rsidRPr="00A6680B" w:rsidRDefault="00541558" w:rsidP="00541558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sz w:val="28"/>
          <w:szCs w:val="28"/>
        </w:rPr>
        <w:lastRenderedPageBreak/>
        <w:t xml:space="preserve">Ф.И.О. (обучающегося, в </w:t>
      </w:r>
      <w:proofErr w:type="gramStart"/>
      <w:r w:rsidRPr="00A6680B">
        <w:rPr>
          <w:sz w:val="28"/>
          <w:szCs w:val="28"/>
        </w:rPr>
        <w:t>отношении</w:t>
      </w:r>
      <w:proofErr w:type="gramEnd"/>
      <w:r w:rsidRPr="00A6680B">
        <w:rPr>
          <w:sz w:val="28"/>
          <w:szCs w:val="28"/>
        </w:rPr>
        <w:t xml:space="preserve"> которого осуществляется наставничество)</w:t>
      </w:r>
    </w:p>
    <w:p w:rsidR="00541558" w:rsidRPr="00541558" w:rsidRDefault="00541558" w:rsidP="00541558">
      <w:pPr>
        <w:suppressAutoHyphens w:val="0"/>
        <w:spacing w:after="200" w:line="276" w:lineRule="auto"/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</w:pPr>
      <w:r w:rsidRPr="00541558">
        <w:rPr>
          <w:sz w:val="28"/>
          <w:szCs w:val="28"/>
          <w:u w:val="single"/>
          <w:lang w:eastAsia="en-US"/>
        </w:rPr>
        <w:t xml:space="preserve">Чадаева </w:t>
      </w:r>
      <w:proofErr w:type="spellStart"/>
      <w:r w:rsidRPr="00541558">
        <w:rPr>
          <w:sz w:val="28"/>
          <w:szCs w:val="28"/>
          <w:u w:val="single"/>
          <w:lang w:eastAsia="en-US"/>
        </w:rPr>
        <w:t>Сумая</w:t>
      </w:r>
      <w:proofErr w:type="spellEnd"/>
      <w:r w:rsidRPr="00541558">
        <w:rPr>
          <w:sz w:val="28"/>
          <w:szCs w:val="28"/>
          <w:u w:val="single"/>
          <w:lang w:eastAsia="en-US"/>
        </w:rPr>
        <w:t xml:space="preserve">  Муратовна</w:t>
      </w:r>
      <w:r w:rsidRPr="00541558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 xml:space="preserve"> </w:t>
      </w:r>
    </w:p>
    <w:p w:rsidR="00541558" w:rsidRPr="00A6680B" w:rsidRDefault="00541558" w:rsidP="00541558">
      <w:pPr>
        <w:suppressAutoHyphens w:val="0"/>
        <w:spacing w:after="200" w:line="276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A6680B">
        <w:rPr>
          <w:rFonts w:eastAsiaTheme="minorHAnsi"/>
          <w:sz w:val="28"/>
          <w:szCs w:val="28"/>
          <w:shd w:val="clear" w:color="auto" w:fill="FFFFFF"/>
          <w:lang w:eastAsia="en-US"/>
        </w:rPr>
        <w:t>Ф.И.О., должность наставника</w:t>
      </w:r>
    </w:p>
    <w:p w:rsidR="00541558" w:rsidRPr="00A6680B" w:rsidRDefault="00541558" w:rsidP="00541558">
      <w:pPr>
        <w:shd w:val="clear" w:color="auto" w:fill="FFFFFF"/>
        <w:suppressAutoHyphens w:val="0"/>
        <w:spacing w:after="135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Яковлева Галина Александровна</w:t>
      </w:r>
      <w:r w:rsidRPr="00A6680B">
        <w:rPr>
          <w:sz w:val="28"/>
          <w:szCs w:val="28"/>
          <w:u w:val="single"/>
          <w:shd w:val="clear" w:color="auto" w:fill="FFFFFF"/>
        </w:rPr>
        <w:t xml:space="preserve">, </w:t>
      </w:r>
      <w:r>
        <w:rPr>
          <w:sz w:val="28"/>
          <w:szCs w:val="28"/>
          <w:u w:val="single"/>
          <w:shd w:val="clear" w:color="auto" w:fill="FFFFFF"/>
        </w:rPr>
        <w:t>руководитель объединения «ЮИД»</w:t>
      </w:r>
    </w:p>
    <w:p w:rsidR="00541558" w:rsidRDefault="00541558" w:rsidP="00541558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sz w:val="28"/>
          <w:szCs w:val="28"/>
          <w:shd w:val="clear" w:color="auto" w:fill="FFFFFF"/>
        </w:rPr>
        <w:t>Период наставничества:</w:t>
      </w:r>
      <w:r w:rsidRPr="00A66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«02» сентября  2024 г. по «26» мая 2025 </w:t>
      </w:r>
      <w:r w:rsidRPr="00A6680B">
        <w:rPr>
          <w:sz w:val="28"/>
          <w:szCs w:val="28"/>
        </w:rPr>
        <w:t>г.</w:t>
      </w:r>
    </w:p>
    <w:p w:rsidR="00541558" w:rsidRPr="00FD2AA6" w:rsidRDefault="00541558" w:rsidP="00541558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bCs/>
          <w:sz w:val="28"/>
          <w:szCs w:val="28"/>
        </w:rPr>
        <w:t>Цель:</w:t>
      </w:r>
      <w:r w:rsidRPr="00A6680B">
        <w:rPr>
          <w:b/>
          <w:bCs/>
          <w:sz w:val="28"/>
          <w:szCs w:val="28"/>
        </w:rPr>
        <w:t> </w:t>
      </w:r>
      <w:r w:rsidRPr="001B0560">
        <w:rPr>
          <w:sz w:val="28"/>
          <w:szCs w:val="28"/>
          <w:shd w:val="clear" w:color="auto" w:fill="FFFFFF"/>
        </w:rPr>
        <w:t xml:space="preserve">формирование и развитие устойчивых навыков безопасного поведения на </w:t>
      </w:r>
      <w:proofErr w:type="gramStart"/>
      <w:r w:rsidRPr="001B0560">
        <w:rPr>
          <w:sz w:val="28"/>
          <w:szCs w:val="28"/>
          <w:shd w:val="clear" w:color="auto" w:fill="FFFFFF"/>
        </w:rPr>
        <w:t>дороге</w:t>
      </w:r>
      <w:proofErr w:type="gramEnd"/>
      <w:r w:rsidRPr="001B0560">
        <w:rPr>
          <w:sz w:val="28"/>
          <w:szCs w:val="28"/>
          <w:shd w:val="clear" w:color="auto" w:fill="FFFFFF"/>
        </w:rPr>
        <w:t xml:space="preserve"> и их применение в реальной жизни</w:t>
      </w:r>
    </w:p>
    <w:p w:rsidR="00541558" w:rsidRPr="00133EFF" w:rsidRDefault="00541558" w:rsidP="00541558">
      <w:pPr>
        <w:suppressAutoHyphens w:val="0"/>
        <w:ind w:left="-567" w:firstLine="567"/>
        <w:jc w:val="both"/>
        <w:rPr>
          <w:b/>
          <w:sz w:val="28"/>
          <w:szCs w:val="28"/>
        </w:rPr>
      </w:pPr>
      <w:r w:rsidRPr="00133EFF">
        <w:rPr>
          <w:b/>
          <w:sz w:val="28"/>
          <w:szCs w:val="28"/>
        </w:rPr>
        <w:t>Задачи:</w:t>
      </w:r>
    </w:p>
    <w:p w:rsidR="00541558" w:rsidRPr="00133EFF" w:rsidRDefault="00541558" w:rsidP="00541558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Развивающая:</w:t>
      </w:r>
    </w:p>
    <w:p w:rsidR="00541558" w:rsidRPr="00133EFF" w:rsidRDefault="00541558" w:rsidP="00541558">
      <w:pPr>
        <w:suppressAutoHyphens w:val="0"/>
        <w:ind w:left="-567" w:firstLine="567"/>
        <w:jc w:val="both"/>
        <w:rPr>
          <w:sz w:val="28"/>
          <w:szCs w:val="28"/>
        </w:rPr>
      </w:pPr>
      <w:r w:rsidRPr="00133EFF">
        <w:rPr>
          <w:sz w:val="28"/>
          <w:szCs w:val="28"/>
          <w:bdr w:val="none" w:sz="0" w:space="0" w:color="auto" w:frame="1"/>
        </w:rPr>
        <w:t>- развитие тв</w:t>
      </w:r>
      <w:r>
        <w:rPr>
          <w:sz w:val="28"/>
          <w:szCs w:val="28"/>
          <w:bdr w:val="none" w:sz="0" w:space="0" w:color="auto" w:frame="1"/>
        </w:rPr>
        <w:t>орческих способностей учащихся</w:t>
      </w:r>
      <w:r w:rsidRPr="00133EFF">
        <w:rPr>
          <w:sz w:val="28"/>
          <w:szCs w:val="28"/>
          <w:bdr w:val="none" w:sz="0" w:space="0" w:color="auto" w:frame="1"/>
        </w:rPr>
        <w:t>;</w:t>
      </w:r>
    </w:p>
    <w:p w:rsidR="00541558" w:rsidRPr="00133EFF" w:rsidRDefault="00541558" w:rsidP="00541558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Обучающая:</w:t>
      </w:r>
    </w:p>
    <w:p w:rsidR="00541558" w:rsidRDefault="00541558" w:rsidP="00541558">
      <w:pPr>
        <w:suppressAutoHyphens w:val="0"/>
        <w:ind w:left="-567" w:firstLine="567"/>
        <w:jc w:val="both"/>
        <w:rPr>
          <w:sz w:val="28"/>
          <w:szCs w:val="28"/>
          <w:bdr w:val="none" w:sz="0" w:space="0" w:color="auto" w:frame="1"/>
        </w:rPr>
      </w:pPr>
      <w:r w:rsidRPr="00133EFF">
        <w:rPr>
          <w:sz w:val="28"/>
          <w:szCs w:val="28"/>
          <w:bdr w:val="none" w:sz="0" w:space="0" w:color="auto" w:frame="1"/>
        </w:rPr>
        <w:t xml:space="preserve">- овладение основными навыками </w:t>
      </w:r>
      <w:r>
        <w:rPr>
          <w:sz w:val="28"/>
          <w:szCs w:val="28"/>
          <w:bdr w:val="none" w:sz="0" w:space="0" w:color="auto" w:frame="1"/>
        </w:rPr>
        <w:t>регулирования безопасного поведения на дорогах;</w:t>
      </w:r>
    </w:p>
    <w:p w:rsidR="00541558" w:rsidRPr="00036EE1" w:rsidRDefault="00541558" w:rsidP="00541558">
      <w:pPr>
        <w:suppressAutoHyphens w:val="0"/>
        <w:ind w:left="-567"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36EE1">
        <w:rPr>
          <w:sz w:val="28"/>
          <w:szCs w:val="28"/>
          <w:bdr w:val="none" w:sz="0" w:space="0" w:color="auto" w:frame="1"/>
        </w:rPr>
        <w:t>-</w:t>
      </w:r>
      <w:r w:rsidRPr="00036EE1">
        <w:rPr>
          <w:color w:val="000000"/>
          <w:sz w:val="28"/>
          <w:szCs w:val="28"/>
          <w:bdr w:val="none" w:sz="0" w:space="0" w:color="auto" w:frame="1"/>
        </w:rPr>
        <w:t xml:space="preserve"> изучение и применение правил дорожного движения в реальной жизни;</w:t>
      </w:r>
    </w:p>
    <w:p w:rsidR="00541558" w:rsidRPr="00133EFF" w:rsidRDefault="00541558" w:rsidP="00541558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Воспитательная:</w:t>
      </w:r>
    </w:p>
    <w:p w:rsidR="00541558" w:rsidRPr="00133EFF" w:rsidRDefault="00541558" w:rsidP="00541558">
      <w:pPr>
        <w:suppressAutoHyphens w:val="0"/>
        <w:ind w:left="-567" w:firstLine="567"/>
        <w:jc w:val="both"/>
        <w:rPr>
          <w:sz w:val="28"/>
          <w:szCs w:val="28"/>
          <w:bdr w:val="none" w:sz="0" w:space="0" w:color="auto" w:frame="1"/>
        </w:rPr>
      </w:pPr>
      <w:r w:rsidRPr="00036EE1">
        <w:rPr>
          <w:sz w:val="28"/>
          <w:szCs w:val="28"/>
          <w:bdr w:val="none" w:sz="0" w:space="0" w:color="auto" w:frame="1"/>
        </w:rPr>
        <w:t xml:space="preserve">- формирование нравственных основ личности </w:t>
      </w:r>
      <w:r>
        <w:rPr>
          <w:sz w:val="28"/>
          <w:szCs w:val="28"/>
          <w:bdr w:val="none" w:sz="0" w:space="0" w:color="auto" w:frame="1"/>
        </w:rPr>
        <w:t xml:space="preserve">учащихся как пешеходов и будущих водителей, направленное на организацию </w:t>
      </w:r>
      <w:r w:rsidRPr="00036EE1">
        <w:rPr>
          <w:sz w:val="28"/>
          <w:szCs w:val="28"/>
          <w:bdr w:val="none" w:sz="0" w:space="0" w:color="auto" w:frame="1"/>
        </w:rPr>
        <w:t>безопасности дорожного движения.</w:t>
      </w:r>
    </w:p>
    <w:p w:rsidR="00541558" w:rsidRPr="00FD2AA6" w:rsidRDefault="00541558" w:rsidP="00541558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541558" w:rsidRPr="00A6680B" w:rsidRDefault="00541558" w:rsidP="00541558">
      <w:pPr>
        <w:suppressAutoHyphens w:val="0"/>
        <w:spacing w:after="200" w:line="276" w:lineRule="auto"/>
        <w:jc w:val="center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A6680B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План работы</w:t>
      </w:r>
      <w:r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:</w:t>
      </w:r>
    </w:p>
    <w:tbl>
      <w:tblPr>
        <w:tblStyle w:val="a4"/>
        <w:tblW w:w="0" w:type="auto"/>
        <w:tblLook w:val="04A0"/>
      </w:tblPr>
      <w:tblGrid>
        <w:gridCol w:w="898"/>
        <w:gridCol w:w="8424"/>
        <w:gridCol w:w="5245"/>
      </w:tblGrid>
      <w:tr w:rsidR="00541558" w:rsidRPr="00A6680B" w:rsidTr="005C6864">
        <w:tc>
          <w:tcPr>
            <w:tcW w:w="898" w:type="dxa"/>
          </w:tcPr>
          <w:p w:rsidR="00541558" w:rsidRPr="00A6680B" w:rsidRDefault="00541558" w:rsidP="005C6864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424" w:type="dxa"/>
          </w:tcPr>
          <w:p w:rsidR="00541558" w:rsidRPr="00A6680B" w:rsidRDefault="00541558" w:rsidP="005C6864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 работы</w:t>
            </w:r>
          </w:p>
          <w:p w:rsidR="00541558" w:rsidRPr="00A6680B" w:rsidRDefault="00541558" w:rsidP="005C6864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541558" w:rsidRPr="00A6680B" w:rsidTr="005C6864">
        <w:tc>
          <w:tcPr>
            <w:tcW w:w="898" w:type="dxa"/>
            <w:vMerge w:val="restart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669" w:type="dxa"/>
            <w:gridSpan w:val="2"/>
          </w:tcPr>
          <w:p w:rsidR="00541558" w:rsidRPr="00A6680B" w:rsidRDefault="00541558" w:rsidP="005C6864">
            <w:pPr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sz w:val="28"/>
                <w:szCs w:val="28"/>
              </w:rPr>
              <w:t>Организационный период</w:t>
            </w:r>
          </w:p>
        </w:tc>
      </w:tr>
      <w:tr w:rsidR="00541558" w:rsidRPr="00A6680B" w:rsidTr="005C6864"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sz w:val="28"/>
                <w:szCs w:val="28"/>
              </w:rPr>
              <w:t>Изучение плана работы наставника на соответствующий год (основных функций и задач).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  <w:tcBorders>
              <w:top w:val="nil"/>
            </w:tcBorders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sz w:val="28"/>
                <w:szCs w:val="28"/>
              </w:rPr>
              <w:t>Определение первоначального плана действий.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  <w:vMerge w:val="restart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669" w:type="dxa"/>
            <w:gridSpan w:val="2"/>
          </w:tcPr>
          <w:p w:rsidR="00541558" w:rsidRPr="00A6680B" w:rsidRDefault="00541558" w:rsidP="005C6864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iCs/>
                <w:sz w:val="28"/>
                <w:szCs w:val="28"/>
              </w:rPr>
              <w:t>Организация и реализация первичных видов деятельности наставника, регулирующих вопросы взаимодействия с семьёй и ОУ наставляемого</w:t>
            </w:r>
          </w:p>
        </w:tc>
      </w:tr>
      <w:tr w:rsidR="00541558" w:rsidRPr="00A6680B" w:rsidTr="005C6864"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</w:t>
            </w:r>
            <w:r w:rsidRPr="00A6680B">
              <w:rPr>
                <w:sz w:val="28"/>
                <w:szCs w:val="28"/>
              </w:rPr>
              <w:t>. Организация диалога «Наставник–родитель»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2.2</w:t>
            </w:r>
            <w:r w:rsidRPr="00A6680B">
              <w:rPr>
                <w:rFonts w:eastAsiaTheme="minorHAnsi"/>
                <w:i/>
                <w:iCs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A6680B"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Первичные беседы с родителями на темы:</w:t>
            </w:r>
          </w:p>
          <w:p w:rsidR="00541558" w:rsidRDefault="00541558" w:rsidP="005C6864">
            <w:pPr>
              <w:suppressAutoHyphens w:val="0"/>
              <w:rPr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- </w:t>
            </w:r>
            <w:r w:rsidRPr="00C66B75">
              <w:rPr>
                <w:sz w:val="28"/>
                <w:szCs w:val="28"/>
              </w:rPr>
              <w:t xml:space="preserve">"Как организовать </w:t>
            </w:r>
            <w:proofErr w:type="spellStart"/>
            <w:r w:rsidRPr="00C66B75">
              <w:rPr>
                <w:sz w:val="28"/>
                <w:szCs w:val="28"/>
              </w:rPr>
              <w:t>досуговую</w:t>
            </w:r>
            <w:proofErr w:type="spellEnd"/>
            <w:r w:rsidRPr="00C66B75">
              <w:rPr>
                <w:sz w:val="28"/>
                <w:szCs w:val="28"/>
              </w:rPr>
              <w:t xml:space="preserve"> деятельность </w:t>
            </w:r>
            <w:proofErr w:type="gramStart"/>
            <w:r w:rsidRPr="00C66B75">
              <w:rPr>
                <w:sz w:val="28"/>
                <w:szCs w:val="28"/>
              </w:rPr>
              <w:t>наставляемого</w:t>
            </w:r>
            <w:proofErr w:type="gramEnd"/>
            <w:r w:rsidRPr="00C66B75">
              <w:rPr>
                <w:sz w:val="28"/>
                <w:szCs w:val="28"/>
              </w:rPr>
              <w:t>"</w:t>
            </w:r>
          </w:p>
          <w:p w:rsidR="00541558" w:rsidRDefault="00541558" w:rsidP="005C6864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2B4B">
              <w:rPr>
                <w:sz w:val="28"/>
                <w:szCs w:val="28"/>
              </w:rPr>
              <w:t xml:space="preserve">"Роль семьи и школы в воспитании нравственных качеств </w:t>
            </w:r>
            <w:r w:rsidRPr="00492B4B">
              <w:rPr>
                <w:sz w:val="28"/>
                <w:szCs w:val="28"/>
              </w:rPr>
              <w:lastRenderedPageBreak/>
              <w:t>учащихся".</w:t>
            </w:r>
          </w:p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2B4B">
              <w:rPr>
                <w:sz w:val="28"/>
                <w:szCs w:val="28"/>
              </w:rPr>
              <w:t>"Возможности дополнительного образования вашего ребенка"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2.3</w:t>
            </w:r>
            <w:r w:rsidRPr="00A6680B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A6680B">
              <w:rPr>
                <w:sz w:val="28"/>
                <w:szCs w:val="28"/>
              </w:rPr>
              <w:t xml:space="preserve"> Консультация у школьного психолога о психических особенностях развития наставляемого.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C66B75" w:rsidRDefault="00541558" w:rsidP="005C6864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Pr="00A6680B">
              <w:rPr>
                <w:sz w:val="28"/>
                <w:szCs w:val="28"/>
              </w:rPr>
              <w:t>.Взаимодействие классного руководителя с родителями.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  <w:vMerge w:val="restart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669" w:type="dxa"/>
            <w:gridSpan w:val="2"/>
          </w:tcPr>
          <w:p w:rsidR="00541558" w:rsidRPr="00A6680B" w:rsidRDefault="00541558" w:rsidP="005C6864">
            <w:pPr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iCs/>
                <w:sz w:val="28"/>
                <w:szCs w:val="28"/>
              </w:rPr>
              <w:t xml:space="preserve">Организация и реализация деятельности с  </w:t>
            </w:r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обучающимся, в </w:t>
            </w:r>
            <w:proofErr w:type="gramStart"/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отношении</w:t>
            </w:r>
            <w:proofErr w:type="gramEnd"/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которого осуществляется наставничество</w:t>
            </w:r>
          </w:p>
        </w:tc>
      </w:tr>
      <w:tr w:rsidR="00541558" w:rsidRPr="00A6680B" w:rsidTr="005C6864"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F01A2C" w:rsidRDefault="00541558" w:rsidP="005C6864">
            <w:pPr>
              <w:spacing w:after="154"/>
              <w:rPr>
                <w:sz w:val="28"/>
                <w:szCs w:val="28"/>
                <w:highlight w:val="yellow"/>
              </w:rPr>
            </w:pPr>
            <w:r w:rsidRPr="00F01A2C">
              <w:rPr>
                <w:sz w:val="28"/>
                <w:szCs w:val="28"/>
              </w:rPr>
              <w:t>Вовлечение и участие в мероприятиях (участие в организации и проведении мероприятий)</w:t>
            </w:r>
            <w:r w:rsidRPr="00F01A2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согласно плану мероприятий развития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ЮИД-овского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движения на 2024-2025 год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7C2B8E" w:rsidRDefault="00541558" w:rsidP="005C6864">
            <w:pPr>
              <w:spacing w:after="154"/>
              <w:rPr>
                <w:sz w:val="28"/>
                <w:szCs w:val="28"/>
              </w:rPr>
            </w:pPr>
            <w:r w:rsidRPr="00F01A2C">
              <w:rPr>
                <w:sz w:val="28"/>
                <w:szCs w:val="28"/>
              </w:rPr>
              <w:t xml:space="preserve">Помощь в выпуске и выпуск </w:t>
            </w:r>
            <w:r w:rsidRPr="00F01A2C">
              <w:rPr>
                <w:color w:val="000000"/>
                <w:sz w:val="28"/>
                <w:szCs w:val="28"/>
                <w:bdr w:val="none" w:sz="0" w:space="0" w:color="auto" w:frame="1"/>
              </w:rPr>
              <w:t>стенгазет, направленных на агитацию безопасности дорожного движения среди школьников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7C2B8E" w:rsidRDefault="00541558" w:rsidP="005C6864">
            <w:pPr>
              <w:spacing w:after="154"/>
              <w:rPr>
                <w:sz w:val="28"/>
                <w:szCs w:val="28"/>
              </w:rPr>
            </w:pPr>
            <w:r w:rsidRPr="00036EE1">
              <w:rPr>
                <w:sz w:val="28"/>
                <w:szCs w:val="28"/>
              </w:rPr>
              <w:t>Рекомендации по работе в приложении «ЮИД»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rPr>
          <w:trHeight w:val="1412"/>
        </w:trPr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Default="00541558" w:rsidP="005C6864">
            <w:pPr>
              <w:suppressAutoHyphens w:val="0"/>
              <w:rPr>
                <w:bCs/>
                <w:i/>
                <w:iCs/>
                <w:sz w:val="28"/>
                <w:szCs w:val="28"/>
              </w:rPr>
            </w:pPr>
            <w:r w:rsidRPr="00484B01">
              <w:rPr>
                <w:bCs/>
                <w:i/>
                <w:iCs/>
                <w:sz w:val="28"/>
                <w:szCs w:val="28"/>
              </w:rPr>
              <w:t>Проведение индивидуальных бесед:</w:t>
            </w:r>
          </w:p>
          <w:p w:rsidR="00541558" w:rsidRPr="00484B01" w:rsidRDefault="00541558" w:rsidP="005C6864">
            <w:pPr>
              <w:suppressAutoHyphens w:val="0"/>
              <w:rPr>
                <w:bCs/>
                <w:iCs/>
                <w:sz w:val="28"/>
                <w:szCs w:val="28"/>
              </w:rPr>
            </w:pPr>
            <w:r w:rsidRPr="00484B01">
              <w:rPr>
                <w:bCs/>
                <w:iCs/>
                <w:sz w:val="28"/>
                <w:szCs w:val="28"/>
              </w:rPr>
              <w:t xml:space="preserve">-«История возникновения </w:t>
            </w:r>
            <w:r>
              <w:rPr>
                <w:bCs/>
                <w:iCs/>
                <w:sz w:val="28"/>
                <w:szCs w:val="28"/>
              </w:rPr>
              <w:t>Службы ГАИ, ГИБДД</w:t>
            </w:r>
            <w:r w:rsidRPr="00484B01">
              <w:rPr>
                <w:bCs/>
                <w:iCs/>
                <w:sz w:val="28"/>
                <w:szCs w:val="28"/>
              </w:rPr>
              <w:t xml:space="preserve">» </w:t>
            </w:r>
          </w:p>
          <w:p w:rsidR="00541558" w:rsidRPr="00484B01" w:rsidRDefault="00541558" w:rsidP="005C6864">
            <w:pPr>
              <w:suppressAutoHyphens w:val="0"/>
              <w:rPr>
                <w:sz w:val="28"/>
                <w:szCs w:val="28"/>
              </w:rPr>
            </w:pPr>
            <w:r w:rsidRPr="00484B01"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484B01">
              <w:rPr>
                <w:sz w:val="28"/>
                <w:szCs w:val="28"/>
              </w:rPr>
              <w:t>«Назначение отрядов ЮИД »</w:t>
            </w:r>
          </w:p>
          <w:p w:rsidR="00541558" w:rsidRDefault="00541558" w:rsidP="005C6864">
            <w:pPr>
              <w:suppressAutoHyphens w:val="0"/>
              <w:rPr>
                <w:sz w:val="28"/>
                <w:szCs w:val="28"/>
              </w:rPr>
            </w:pPr>
            <w:r w:rsidRPr="00484B01">
              <w:rPr>
                <w:sz w:val="28"/>
                <w:szCs w:val="28"/>
              </w:rPr>
              <w:t>- «Как воспитать в себе уверенность»</w:t>
            </w:r>
          </w:p>
          <w:p w:rsidR="00541558" w:rsidRPr="00E8380C" w:rsidRDefault="00541558" w:rsidP="005C6864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 избавиться от страха перед публичным выступлением»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669" w:type="dxa"/>
            <w:gridSpan w:val="2"/>
          </w:tcPr>
          <w:p w:rsidR="00541558" w:rsidRPr="00492B4B" w:rsidRDefault="00541558" w:rsidP="005C6864">
            <w:pPr>
              <w:suppressAutoHyphens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Итоговый период</w:t>
            </w:r>
          </w:p>
        </w:tc>
      </w:tr>
      <w:tr w:rsidR="00541558" w:rsidRPr="00A6680B" w:rsidTr="005C6864">
        <w:trPr>
          <w:trHeight w:val="580"/>
        </w:trPr>
        <w:tc>
          <w:tcPr>
            <w:tcW w:w="898" w:type="dxa"/>
            <w:vMerge w:val="restart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E8380C" w:rsidRDefault="00541558" w:rsidP="005C6864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E8380C">
              <w:rPr>
                <w:sz w:val="28"/>
                <w:szCs w:val="28"/>
              </w:rPr>
              <w:t>Оценка психолого-педагогических изменений </w:t>
            </w:r>
            <w:r w:rsidRPr="00E8380C">
              <w:rPr>
                <w:i/>
                <w:iCs/>
                <w:sz w:val="28"/>
                <w:szCs w:val="28"/>
              </w:rPr>
              <w:t>(тестирование / собеседование)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E8380C" w:rsidRDefault="00541558" w:rsidP="005C6864">
            <w:pPr>
              <w:suppressAutoHyphens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  <w:r w:rsidRPr="00E8380C">
              <w:rPr>
                <w:sz w:val="28"/>
                <w:szCs w:val="28"/>
              </w:rPr>
              <w:t xml:space="preserve"> Подготовка отчета об итогах наставничества</w:t>
            </w:r>
          </w:p>
        </w:tc>
        <w:tc>
          <w:tcPr>
            <w:tcW w:w="5245" w:type="dxa"/>
          </w:tcPr>
          <w:p w:rsidR="00541558" w:rsidRPr="00E8380C" w:rsidRDefault="00541558" w:rsidP="005C6864">
            <w:pPr>
              <w:suppressAutoHyphens w:val="0"/>
              <w:spacing w:after="154"/>
              <w:rPr>
                <w:sz w:val="28"/>
                <w:szCs w:val="28"/>
              </w:rPr>
            </w:pPr>
          </w:p>
        </w:tc>
      </w:tr>
    </w:tbl>
    <w:p w:rsidR="00541558" w:rsidRDefault="00541558" w:rsidP="00224989">
      <w:pPr>
        <w:shd w:val="clear" w:color="auto" w:fill="FFFFFF"/>
        <w:suppressAutoHyphens w:val="0"/>
        <w:spacing w:after="135"/>
      </w:pPr>
    </w:p>
    <w:p w:rsidR="00541558" w:rsidRDefault="00541558" w:rsidP="00224989">
      <w:pPr>
        <w:shd w:val="clear" w:color="auto" w:fill="FFFFFF"/>
        <w:suppressAutoHyphens w:val="0"/>
        <w:spacing w:after="135"/>
      </w:pPr>
    </w:p>
    <w:p w:rsidR="00541558" w:rsidRDefault="00541558" w:rsidP="00224989">
      <w:pPr>
        <w:shd w:val="clear" w:color="auto" w:fill="FFFFFF"/>
        <w:suppressAutoHyphens w:val="0"/>
        <w:spacing w:after="135"/>
      </w:pPr>
    </w:p>
    <w:p w:rsidR="00541558" w:rsidRDefault="00541558" w:rsidP="00224989">
      <w:pPr>
        <w:shd w:val="clear" w:color="auto" w:fill="FFFFFF"/>
        <w:suppressAutoHyphens w:val="0"/>
        <w:spacing w:after="135"/>
      </w:pPr>
    </w:p>
    <w:p w:rsidR="00541558" w:rsidRDefault="00541558" w:rsidP="00224989">
      <w:pPr>
        <w:shd w:val="clear" w:color="auto" w:fill="FFFFFF"/>
        <w:suppressAutoHyphens w:val="0"/>
        <w:spacing w:after="135"/>
      </w:pPr>
    </w:p>
    <w:p w:rsidR="00541558" w:rsidRDefault="00541558" w:rsidP="00224989">
      <w:pPr>
        <w:shd w:val="clear" w:color="auto" w:fill="FFFFFF"/>
        <w:suppressAutoHyphens w:val="0"/>
        <w:spacing w:after="135"/>
      </w:pPr>
    </w:p>
    <w:p w:rsidR="00541558" w:rsidRDefault="00541558" w:rsidP="00224989">
      <w:pPr>
        <w:shd w:val="clear" w:color="auto" w:fill="FFFFFF"/>
        <w:suppressAutoHyphens w:val="0"/>
        <w:spacing w:after="135"/>
      </w:pPr>
    </w:p>
    <w:p w:rsidR="00541558" w:rsidRDefault="00541558" w:rsidP="00224989">
      <w:pPr>
        <w:shd w:val="clear" w:color="auto" w:fill="FFFFFF"/>
        <w:suppressAutoHyphens w:val="0"/>
        <w:spacing w:after="135"/>
      </w:pPr>
    </w:p>
    <w:p w:rsidR="00541558" w:rsidRPr="00A6680B" w:rsidRDefault="00541558" w:rsidP="00541558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sz w:val="28"/>
          <w:szCs w:val="28"/>
        </w:rPr>
        <w:lastRenderedPageBreak/>
        <w:t xml:space="preserve">Ф.И.О. (обучающегося, в </w:t>
      </w:r>
      <w:proofErr w:type="gramStart"/>
      <w:r w:rsidRPr="00A6680B">
        <w:rPr>
          <w:sz w:val="28"/>
          <w:szCs w:val="28"/>
        </w:rPr>
        <w:t>отношении</w:t>
      </w:r>
      <w:proofErr w:type="gramEnd"/>
      <w:r w:rsidRPr="00A6680B">
        <w:rPr>
          <w:sz w:val="28"/>
          <w:szCs w:val="28"/>
        </w:rPr>
        <w:t xml:space="preserve"> которого осуществляется наставничество)</w:t>
      </w:r>
    </w:p>
    <w:p w:rsidR="00541558" w:rsidRPr="00541558" w:rsidRDefault="00541558" w:rsidP="00541558">
      <w:pPr>
        <w:suppressAutoHyphens w:val="0"/>
        <w:spacing w:after="200" w:line="276" w:lineRule="auto"/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</w:pPr>
      <w:r w:rsidRPr="00541558">
        <w:rPr>
          <w:sz w:val="28"/>
          <w:szCs w:val="28"/>
          <w:u w:val="single"/>
          <w:lang w:eastAsia="en-US"/>
        </w:rPr>
        <w:t>Кадырова Анастасия Максимовна</w:t>
      </w:r>
      <w:r w:rsidRPr="00541558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 xml:space="preserve"> </w:t>
      </w:r>
    </w:p>
    <w:p w:rsidR="00541558" w:rsidRPr="00A6680B" w:rsidRDefault="00541558" w:rsidP="00541558">
      <w:pPr>
        <w:suppressAutoHyphens w:val="0"/>
        <w:spacing w:after="200" w:line="276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A6680B">
        <w:rPr>
          <w:rFonts w:eastAsiaTheme="minorHAnsi"/>
          <w:sz w:val="28"/>
          <w:szCs w:val="28"/>
          <w:shd w:val="clear" w:color="auto" w:fill="FFFFFF"/>
          <w:lang w:eastAsia="en-US"/>
        </w:rPr>
        <w:t>Ф.И.О., должность наставника</w:t>
      </w:r>
    </w:p>
    <w:p w:rsidR="00541558" w:rsidRPr="00A6680B" w:rsidRDefault="00541558" w:rsidP="00541558">
      <w:pPr>
        <w:shd w:val="clear" w:color="auto" w:fill="FFFFFF"/>
        <w:suppressAutoHyphens w:val="0"/>
        <w:spacing w:after="135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Яковлева Галина Александровна</w:t>
      </w:r>
      <w:r w:rsidRPr="00A6680B">
        <w:rPr>
          <w:sz w:val="28"/>
          <w:szCs w:val="28"/>
          <w:u w:val="single"/>
          <w:shd w:val="clear" w:color="auto" w:fill="FFFFFF"/>
        </w:rPr>
        <w:t xml:space="preserve">, </w:t>
      </w:r>
      <w:r>
        <w:rPr>
          <w:sz w:val="28"/>
          <w:szCs w:val="28"/>
          <w:u w:val="single"/>
          <w:shd w:val="clear" w:color="auto" w:fill="FFFFFF"/>
        </w:rPr>
        <w:t>руководитель объединения «ЮИД»</w:t>
      </w:r>
    </w:p>
    <w:p w:rsidR="00541558" w:rsidRDefault="00541558" w:rsidP="00541558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sz w:val="28"/>
          <w:szCs w:val="28"/>
          <w:shd w:val="clear" w:color="auto" w:fill="FFFFFF"/>
        </w:rPr>
        <w:t>Период наставничества:</w:t>
      </w:r>
      <w:r w:rsidRPr="00A66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«02» сентября  2024 г. по «26» мая 2025 </w:t>
      </w:r>
      <w:r w:rsidRPr="00A6680B">
        <w:rPr>
          <w:sz w:val="28"/>
          <w:szCs w:val="28"/>
        </w:rPr>
        <w:t>г.</w:t>
      </w:r>
    </w:p>
    <w:p w:rsidR="00541558" w:rsidRPr="00FD2AA6" w:rsidRDefault="00541558" w:rsidP="00541558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bCs/>
          <w:sz w:val="28"/>
          <w:szCs w:val="28"/>
        </w:rPr>
        <w:t>Цель:</w:t>
      </w:r>
      <w:r w:rsidRPr="00A6680B">
        <w:rPr>
          <w:b/>
          <w:bCs/>
          <w:sz w:val="28"/>
          <w:szCs w:val="28"/>
        </w:rPr>
        <w:t> </w:t>
      </w:r>
      <w:r w:rsidRPr="001B0560">
        <w:rPr>
          <w:sz w:val="28"/>
          <w:szCs w:val="28"/>
          <w:shd w:val="clear" w:color="auto" w:fill="FFFFFF"/>
        </w:rPr>
        <w:t xml:space="preserve">формирование и развитие устойчивых навыков безопасного поведения на </w:t>
      </w:r>
      <w:proofErr w:type="gramStart"/>
      <w:r w:rsidRPr="001B0560">
        <w:rPr>
          <w:sz w:val="28"/>
          <w:szCs w:val="28"/>
          <w:shd w:val="clear" w:color="auto" w:fill="FFFFFF"/>
        </w:rPr>
        <w:t>дороге</w:t>
      </w:r>
      <w:proofErr w:type="gramEnd"/>
      <w:r w:rsidRPr="001B0560">
        <w:rPr>
          <w:sz w:val="28"/>
          <w:szCs w:val="28"/>
          <w:shd w:val="clear" w:color="auto" w:fill="FFFFFF"/>
        </w:rPr>
        <w:t xml:space="preserve"> и их применение в реальной жизни</w:t>
      </w:r>
    </w:p>
    <w:p w:rsidR="00541558" w:rsidRPr="00133EFF" w:rsidRDefault="00541558" w:rsidP="00541558">
      <w:pPr>
        <w:suppressAutoHyphens w:val="0"/>
        <w:ind w:left="-567" w:firstLine="567"/>
        <w:jc w:val="both"/>
        <w:rPr>
          <w:b/>
          <w:sz w:val="28"/>
          <w:szCs w:val="28"/>
        </w:rPr>
      </w:pPr>
      <w:r w:rsidRPr="00133EFF">
        <w:rPr>
          <w:b/>
          <w:sz w:val="28"/>
          <w:szCs w:val="28"/>
        </w:rPr>
        <w:t>Задачи:</w:t>
      </w:r>
    </w:p>
    <w:p w:rsidR="00541558" w:rsidRPr="00133EFF" w:rsidRDefault="00541558" w:rsidP="00541558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Развивающая:</w:t>
      </w:r>
    </w:p>
    <w:p w:rsidR="00541558" w:rsidRPr="00133EFF" w:rsidRDefault="00541558" w:rsidP="00541558">
      <w:pPr>
        <w:suppressAutoHyphens w:val="0"/>
        <w:ind w:left="-567" w:firstLine="567"/>
        <w:jc w:val="both"/>
        <w:rPr>
          <w:sz w:val="28"/>
          <w:szCs w:val="28"/>
        </w:rPr>
      </w:pPr>
      <w:r w:rsidRPr="00133EFF">
        <w:rPr>
          <w:sz w:val="28"/>
          <w:szCs w:val="28"/>
          <w:bdr w:val="none" w:sz="0" w:space="0" w:color="auto" w:frame="1"/>
        </w:rPr>
        <w:t>- развитие тв</w:t>
      </w:r>
      <w:r>
        <w:rPr>
          <w:sz w:val="28"/>
          <w:szCs w:val="28"/>
          <w:bdr w:val="none" w:sz="0" w:space="0" w:color="auto" w:frame="1"/>
        </w:rPr>
        <w:t>орческих способностей учащихся</w:t>
      </w:r>
      <w:r w:rsidRPr="00133EFF">
        <w:rPr>
          <w:sz w:val="28"/>
          <w:szCs w:val="28"/>
          <w:bdr w:val="none" w:sz="0" w:space="0" w:color="auto" w:frame="1"/>
        </w:rPr>
        <w:t>;</w:t>
      </w:r>
    </w:p>
    <w:p w:rsidR="00541558" w:rsidRPr="00133EFF" w:rsidRDefault="00541558" w:rsidP="00541558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Обучающая:</w:t>
      </w:r>
    </w:p>
    <w:p w:rsidR="00541558" w:rsidRDefault="00541558" w:rsidP="00541558">
      <w:pPr>
        <w:suppressAutoHyphens w:val="0"/>
        <w:ind w:left="-567" w:firstLine="567"/>
        <w:jc w:val="both"/>
        <w:rPr>
          <w:sz w:val="28"/>
          <w:szCs w:val="28"/>
          <w:bdr w:val="none" w:sz="0" w:space="0" w:color="auto" w:frame="1"/>
        </w:rPr>
      </w:pPr>
      <w:r w:rsidRPr="00133EFF">
        <w:rPr>
          <w:sz w:val="28"/>
          <w:szCs w:val="28"/>
          <w:bdr w:val="none" w:sz="0" w:space="0" w:color="auto" w:frame="1"/>
        </w:rPr>
        <w:t xml:space="preserve">- овладение основными навыками </w:t>
      </w:r>
      <w:r>
        <w:rPr>
          <w:sz w:val="28"/>
          <w:szCs w:val="28"/>
          <w:bdr w:val="none" w:sz="0" w:space="0" w:color="auto" w:frame="1"/>
        </w:rPr>
        <w:t>регулирования безопасного поведения на дорогах;</w:t>
      </w:r>
    </w:p>
    <w:p w:rsidR="00541558" w:rsidRPr="00036EE1" w:rsidRDefault="00541558" w:rsidP="00541558">
      <w:pPr>
        <w:suppressAutoHyphens w:val="0"/>
        <w:ind w:left="-567"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36EE1">
        <w:rPr>
          <w:sz w:val="28"/>
          <w:szCs w:val="28"/>
          <w:bdr w:val="none" w:sz="0" w:space="0" w:color="auto" w:frame="1"/>
        </w:rPr>
        <w:t>-</w:t>
      </w:r>
      <w:r w:rsidRPr="00036EE1">
        <w:rPr>
          <w:color w:val="000000"/>
          <w:sz w:val="28"/>
          <w:szCs w:val="28"/>
          <w:bdr w:val="none" w:sz="0" w:space="0" w:color="auto" w:frame="1"/>
        </w:rPr>
        <w:t xml:space="preserve"> изучение и применение правил дорожного движения в реальной жизни;</w:t>
      </w:r>
    </w:p>
    <w:p w:rsidR="00541558" w:rsidRPr="00133EFF" w:rsidRDefault="00541558" w:rsidP="00541558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Воспитательная:</w:t>
      </w:r>
    </w:p>
    <w:p w:rsidR="00541558" w:rsidRPr="00133EFF" w:rsidRDefault="00541558" w:rsidP="00541558">
      <w:pPr>
        <w:suppressAutoHyphens w:val="0"/>
        <w:ind w:left="-567" w:firstLine="567"/>
        <w:jc w:val="both"/>
        <w:rPr>
          <w:sz w:val="28"/>
          <w:szCs w:val="28"/>
          <w:bdr w:val="none" w:sz="0" w:space="0" w:color="auto" w:frame="1"/>
        </w:rPr>
      </w:pPr>
      <w:r w:rsidRPr="00036EE1">
        <w:rPr>
          <w:sz w:val="28"/>
          <w:szCs w:val="28"/>
          <w:bdr w:val="none" w:sz="0" w:space="0" w:color="auto" w:frame="1"/>
        </w:rPr>
        <w:t xml:space="preserve">- формирование нравственных основ личности </w:t>
      </w:r>
      <w:r>
        <w:rPr>
          <w:sz w:val="28"/>
          <w:szCs w:val="28"/>
          <w:bdr w:val="none" w:sz="0" w:space="0" w:color="auto" w:frame="1"/>
        </w:rPr>
        <w:t xml:space="preserve">учащихся как пешеходов и будущих водителей, направленное на организацию </w:t>
      </w:r>
      <w:r w:rsidRPr="00036EE1">
        <w:rPr>
          <w:sz w:val="28"/>
          <w:szCs w:val="28"/>
          <w:bdr w:val="none" w:sz="0" w:space="0" w:color="auto" w:frame="1"/>
        </w:rPr>
        <w:t>безопасности дорожного движения.</w:t>
      </w:r>
    </w:p>
    <w:p w:rsidR="00541558" w:rsidRPr="00FD2AA6" w:rsidRDefault="00541558" w:rsidP="00541558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541558" w:rsidRPr="00A6680B" w:rsidRDefault="00541558" w:rsidP="00541558">
      <w:pPr>
        <w:suppressAutoHyphens w:val="0"/>
        <w:spacing w:after="200" w:line="276" w:lineRule="auto"/>
        <w:jc w:val="center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A6680B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План работы</w:t>
      </w:r>
      <w:r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:</w:t>
      </w:r>
    </w:p>
    <w:tbl>
      <w:tblPr>
        <w:tblStyle w:val="a4"/>
        <w:tblW w:w="0" w:type="auto"/>
        <w:tblLook w:val="04A0"/>
      </w:tblPr>
      <w:tblGrid>
        <w:gridCol w:w="898"/>
        <w:gridCol w:w="8424"/>
        <w:gridCol w:w="5245"/>
      </w:tblGrid>
      <w:tr w:rsidR="00541558" w:rsidRPr="00A6680B" w:rsidTr="005C6864">
        <w:tc>
          <w:tcPr>
            <w:tcW w:w="898" w:type="dxa"/>
          </w:tcPr>
          <w:p w:rsidR="00541558" w:rsidRPr="00A6680B" w:rsidRDefault="00541558" w:rsidP="005C6864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424" w:type="dxa"/>
          </w:tcPr>
          <w:p w:rsidR="00541558" w:rsidRPr="00A6680B" w:rsidRDefault="00541558" w:rsidP="005C6864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 работы</w:t>
            </w:r>
          </w:p>
          <w:p w:rsidR="00541558" w:rsidRPr="00A6680B" w:rsidRDefault="00541558" w:rsidP="005C6864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541558" w:rsidRPr="00A6680B" w:rsidTr="005C6864">
        <w:tc>
          <w:tcPr>
            <w:tcW w:w="898" w:type="dxa"/>
            <w:vMerge w:val="restart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669" w:type="dxa"/>
            <w:gridSpan w:val="2"/>
          </w:tcPr>
          <w:p w:rsidR="00541558" w:rsidRPr="00A6680B" w:rsidRDefault="00541558" w:rsidP="005C6864">
            <w:pPr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sz w:val="28"/>
                <w:szCs w:val="28"/>
              </w:rPr>
              <w:t>Организационный период</w:t>
            </w:r>
          </w:p>
        </w:tc>
      </w:tr>
      <w:tr w:rsidR="00541558" w:rsidRPr="00A6680B" w:rsidTr="005C6864"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sz w:val="28"/>
                <w:szCs w:val="28"/>
              </w:rPr>
              <w:t>Изучение плана работы наставника на соответствующий год (основных функций и задач).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  <w:tcBorders>
              <w:top w:val="nil"/>
            </w:tcBorders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sz w:val="28"/>
                <w:szCs w:val="28"/>
              </w:rPr>
              <w:t>Определение первоначального плана действий.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  <w:vMerge w:val="restart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669" w:type="dxa"/>
            <w:gridSpan w:val="2"/>
          </w:tcPr>
          <w:p w:rsidR="00541558" w:rsidRPr="00A6680B" w:rsidRDefault="00541558" w:rsidP="005C6864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iCs/>
                <w:sz w:val="28"/>
                <w:szCs w:val="28"/>
              </w:rPr>
              <w:t>Организация и реализация первичных видов деятельности наставника, регулирующих вопросы взаимодействия с семьёй и ОУ наставляемого</w:t>
            </w:r>
          </w:p>
        </w:tc>
      </w:tr>
      <w:tr w:rsidR="00541558" w:rsidRPr="00A6680B" w:rsidTr="005C6864"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</w:t>
            </w:r>
            <w:r w:rsidRPr="00A6680B">
              <w:rPr>
                <w:sz w:val="28"/>
                <w:szCs w:val="28"/>
              </w:rPr>
              <w:t>. Организация диалога «Наставник–родитель»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2.2</w:t>
            </w:r>
            <w:r w:rsidRPr="00A6680B">
              <w:rPr>
                <w:rFonts w:eastAsiaTheme="minorHAnsi"/>
                <w:i/>
                <w:iCs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A6680B"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Первичные беседы с родителями на темы:</w:t>
            </w:r>
          </w:p>
          <w:p w:rsidR="00541558" w:rsidRDefault="00541558" w:rsidP="005C6864">
            <w:pPr>
              <w:suppressAutoHyphens w:val="0"/>
              <w:rPr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- </w:t>
            </w:r>
            <w:r w:rsidRPr="00C66B75">
              <w:rPr>
                <w:sz w:val="28"/>
                <w:szCs w:val="28"/>
              </w:rPr>
              <w:t xml:space="preserve">"Как организовать </w:t>
            </w:r>
            <w:proofErr w:type="spellStart"/>
            <w:r w:rsidRPr="00C66B75">
              <w:rPr>
                <w:sz w:val="28"/>
                <w:szCs w:val="28"/>
              </w:rPr>
              <w:t>досуговую</w:t>
            </w:r>
            <w:proofErr w:type="spellEnd"/>
            <w:r w:rsidRPr="00C66B75">
              <w:rPr>
                <w:sz w:val="28"/>
                <w:szCs w:val="28"/>
              </w:rPr>
              <w:t xml:space="preserve"> деятельность </w:t>
            </w:r>
            <w:proofErr w:type="gramStart"/>
            <w:r w:rsidRPr="00C66B75">
              <w:rPr>
                <w:sz w:val="28"/>
                <w:szCs w:val="28"/>
              </w:rPr>
              <w:t>наставляемого</w:t>
            </w:r>
            <w:proofErr w:type="gramEnd"/>
            <w:r w:rsidRPr="00C66B75">
              <w:rPr>
                <w:sz w:val="28"/>
                <w:szCs w:val="28"/>
              </w:rPr>
              <w:t>"</w:t>
            </w:r>
          </w:p>
          <w:p w:rsidR="00541558" w:rsidRDefault="00541558" w:rsidP="005C6864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2B4B">
              <w:rPr>
                <w:sz w:val="28"/>
                <w:szCs w:val="28"/>
              </w:rPr>
              <w:t xml:space="preserve">"Роль семьи и школы в воспитании нравственных качеств </w:t>
            </w:r>
            <w:r w:rsidRPr="00492B4B">
              <w:rPr>
                <w:sz w:val="28"/>
                <w:szCs w:val="28"/>
              </w:rPr>
              <w:lastRenderedPageBreak/>
              <w:t>учащихся".</w:t>
            </w:r>
          </w:p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2B4B">
              <w:rPr>
                <w:sz w:val="28"/>
                <w:szCs w:val="28"/>
              </w:rPr>
              <w:t>"Возможности дополнительного образования вашего ребенка"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2.3</w:t>
            </w:r>
            <w:r w:rsidRPr="00A6680B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A6680B">
              <w:rPr>
                <w:sz w:val="28"/>
                <w:szCs w:val="28"/>
              </w:rPr>
              <w:t xml:space="preserve"> Консультация у школьного психолога о психических особенностях развития наставляемого.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C66B75" w:rsidRDefault="00541558" w:rsidP="005C6864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Pr="00A6680B">
              <w:rPr>
                <w:sz w:val="28"/>
                <w:szCs w:val="28"/>
              </w:rPr>
              <w:t>.Взаимодействие классного руководителя с родителями.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  <w:vMerge w:val="restart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669" w:type="dxa"/>
            <w:gridSpan w:val="2"/>
          </w:tcPr>
          <w:p w:rsidR="00541558" w:rsidRPr="00A6680B" w:rsidRDefault="00541558" w:rsidP="005C6864">
            <w:pPr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iCs/>
                <w:sz w:val="28"/>
                <w:szCs w:val="28"/>
              </w:rPr>
              <w:t xml:space="preserve">Организация и реализация деятельности с  </w:t>
            </w:r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обучающимся, в </w:t>
            </w:r>
            <w:proofErr w:type="gramStart"/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отношении</w:t>
            </w:r>
            <w:proofErr w:type="gramEnd"/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которого осуществляется наставничество</w:t>
            </w:r>
          </w:p>
        </w:tc>
      </w:tr>
      <w:tr w:rsidR="00541558" w:rsidRPr="00A6680B" w:rsidTr="005C6864"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F01A2C" w:rsidRDefault="00541558" w:rsidP="005C6864">
            <w:pPr>
              <w:spacing w:after="154"/>
              <w:rPr>
                <w:sz w:val="28"/>
                <w:szCs w:val="28"/>
                <w:highlight w:val="yellow"/>
              </w:rPr>
            </w:pPr>
            <w:r w:rsidRPr="00F01A2C">
              <w:rPr>
                <w:sz w:val="28"/>
                <w:szCs w:val="28"/>
              </w:rPr>
              <w:t>Вовлечение и участие в мероприятиях (участие в организации и проведении мероприятий)</w:t>
            </w:r>
            <w:r w:rsidRPr="00F01A2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согласно плану мероприятий развития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ЮИД-овского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движения на 2024-2025 год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7C2B8E" w:rsidRDefault="00541558" w:rsidP="005C6864">
            <w:pPr>
              <w:spacing w:after="154"/>
              <w:rPr>
                <w:sz w:val="28"/>
                <w:szCs w:val="28"/>
              </w:rPr>
            </w:pPr>
            <w:r w:rsidRPr="00F01A2C">
              <w:rPr>
                <w:sz w:val="28"/>
                <w:szCs w:val="28"/>
              </w:rPr>
              <w:t xml:space="preserve">Помощь в выпуске и выпуск </w:t>
            </w:r>
            <w:r w:rsidRPr="00F01A2C">
              <w:rPr>
                <w:color w:val="000000"/>
                <w:sz w:val="28"/>
                <w:szCs w:val="28"/>
                <w:bdr w:val="none" w:sz="0" w:space="0" w:color="auto" w:frame="1"/>
              </w:rPr>
              <w:t>стенгазет, направленных на агитацию безопасности дорожного движения среди школьников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7C2B8E" w:rsidRDefault="00541558" w:rsidP="005C6864">
            <w:pPr>
              <w:spacing w:after="154"/>
              <w:rPr>
                <w:sz w:val="28"/>
                <w:szCs w:val="28"/>
              </w:rPr>
            </w:pPr>
            <w:r w:rsidRPr="00036EE1">
              <w:rPr>
                <w:sz w:val="28"/>
                <w:szCs w:val="28"/>
              </w:rPr>
              <w:t>Рекомендации по работе в приложении «ЮИД»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rPr>
          <w:trHeight w:val="1412"/>
        </w:trPr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Default="00541558" w:rsidP="005C6864">
            <w:pPr>
              <w:suppressAutoHyphens w:val="0"/>
              <w:rPr>
                <w:bCs/>
                <w:i/>
                <w:iCs/>
                <w:sz w:val="28"/>
                <w:szCs w:val="28"/>
              </w:rPr>
            </w:pPr>
            <w:r w:rsidRPr="00484B01">
              <w:rPr>
                <w:bCs/>
                <w:i/>
                <w:iCs/>
                <w:sz w:val="28"/>
                <w:szCs w:val="28"/>
              </w:rPr>
              <w:t>Проведение индивидуальных бесед:</w:t>
            </w:r>
          </w:p>
          <w:p w:rsidR="00541558" w:rsidRPr="00484B01" w:rsidRDefault="00541558" w:rsidP="005C6864">
            <w:pPr>
              <w:suppressAutoHyphens w:val="0"/>
              <w:rPr>
                <w:bCs/>
                <w:iCs/>
                <w:sz w:val="28"/>
                <w:szCs w:val="28"/>
              </w:rPr>
            </w:pPr>
            <w:r w:rsidRPr="00484B01">
              <w:rPr>
                <w:bCs/>
                <w:iCs/>
                <w:sz w:val="28"/>
                <w:szCs w:val="28"/>
              </w:rPr>
              <w:t xml:space="preserve">-«История возникновения </w:t>
            </w:r>
            <w:r>
              <w:rPr>
                <w:bCs/>
                <w:iCs/>
                <w:sz w:val="28"/>
                <w:szCs w:val="28"/>
              </w:rPr>
              <w:t>Службы ГАИ, ГИБДД</w:t>
            </w:r>
            <w:r w:rsidRPr="00484B01">
              <w:rPr>
                <w:bCs/>
                <w:iCs/>
                <w:sz w:val="28"/>
                <w:szCs w:val="28"/>
              </w:rPr>
              <w:t xml:space="preserve">» </w:t>
            </w:r>
          </w:p>
          <w:p w:rsidR="00541558" w:rsidRPr="00484B01" w:rsidRDefault="00541558" w:rsidP="005C6864">
            <w:pPr>
              <w:suppressAutoHyphens w:val="0"/>
              <w:rPr>
                <w:sz w:val="28"/>
                <w:szCs w:val="28"/>
              </w:rPr>
            </w:pPr>
            <w:r w:rsidRPr="00484B01"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484B01">
              <w:rPr>
                <w:sz w:val="28"/>
                <w:szCs w:val="28"/>
              </w:rPr>
              <w:t>«Назначение отрядов ЮИД »</w:t>
            </w:r>
          </w:p>
          <w:p w:rsidR="00541558" w:rsidRDefault="00541558" w:rsidP="005C6864">
            <w:pPr>
              <w:suppressAutoHyphens w:val="0"/>
              <w:rPr>
                <w:sz w:val="28"/>
                <w:szCs w:val="28"/>
              </w:rPr>
            </w:pPr>
            <w:r w:rsidRPr="00484B01">
              <w:rPr>
                <w:sz w:val="28"/>
                <w:szCs w:val="28"/>
              </w:rPr>
              <w:t>- «Как воспитать в себе уверенность»</w:t>
            </w:r>
          </w:p>
          <w:p w:rsidR="00541558" w:rsidRPr="00E8380C" w:rsidRDefault="00541558" w:rsidP="005C6864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 избавиться от страха перед публичным выступлением»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669" w:type="dxa"/>
            <w:gridSpan w:val="2"/>
          </w:tcPr>
          <w:p w:rsidR="00541558" w:rsidRPr="00492B4B" w:rsidRDefault="00541558" w:rsidP="005C6864">
            <w:pPr>
              <w:suppressAutoHyphens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Итоговый период</w:t>
            </w:r>
          </w:p>
        </w:tc>
      </w:tr>
      <w:tr w:rsidR="00541558" w:rsidRPr="00A6680B" w:rsidTr="005C6864">
        <w:trPr>
          <w:trHeight w:val="580"/>
        </w:trPr>
        <w:tc>
          <w:tcPr>
            <w:tcW w:w="898" w:type="dxa"/>
            <w:vMerge w:val="restart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E8380C" w:rsidRDefault="00541558" w:rsidP="005C6864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E8380C">
              <w:rPr>
                <w:sz w:val="28"/>
                <w:szCs w:val="28"/>
              </w:rPr>
              <w:t>Оценка психолого-педагогических изменений </w:t>
            </w:r>
            <w:r w:rsidRPr="00E8380C">
              <w:rPr>
                <w:i/>
                <w:iCs/>
                <w:sz w:val="28"/>
                <w:szCs w:val="28"/>
              </w:rPr>
              <w:t>(тестирование / собеседование)</w:t>
            </w:r>
          </w:p>
        </w:tc>
        <w:tc>
          <w:tcPr>
            <w:tcW w:w="5245" w:type="dxa"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558" w:rsidRPr="00A6680B" w:rsidTr="005C6864">
        <w:tc>
          <w:tcPr>
            <w:tcW w:w="898" w:type="dxa"/>
            <w:vMerge/>
          </w:tcPr>
          <w:p w:rsidR="00541558" w:rsidRPr="00A6680B" w:rsidRDefault="00541558" w:rsidP="005C6864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541558" w:rsidRPr="00E8380C" w:rsidRDefault="00541558" w:rsidP="005C6864">
            <w:pPr>
              <w:suppressAutoHyphens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  <w:r w:rsidRPr="00E8380C">
              <w:rPr>
                <w:sz w:val="28"/>
                <w:szCs w:val="28"/>
              </w:rPr>
              <w:t xml:space="preserve"> Подготовка отчета об итогах наставничества</w:t>
            </w:r>
          </w:p>
        </w:tc>
        <w:tc>
          <w:tcPr>
            <w:tcW w:w="5245" w:type="dxa"/>
          </w:tcPr>
          <w:p w:rsidR="00541558" w:rsidRPr="00E8380C" w:rsidRDefault="00541558" w:rsidP="005C6864">
            <w:pPr>
              <w:suppressAutoHyphens w:val="0"/>
              <w:spacing w:after="154"/>
              <w:rPr>
                <w:sz w:val="28"/>
                <w:szCs w:val="28"/>
              </w:rPr>
            </w:pPr>
          </w:p>
        </w:tc>
      </w:tr>
    </w:tbl>
    <w:p w:rsidR="00541558" w:rsidRDefault="00541558" w:rsidP="00224989">
      <w:pPr>
        <w:shd w:val="clear" w:color="auto" w:fill="FFFFFF"/>
        <w:suppressAutoHyphens w:val="0"/>
        <w:spacing w:after="135"/>
      </w:pPr>
    </w:p>
    <w:sectPr w:rsidR="00541558" w:rsidSect="00C608D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064"/>
    <w:multiLevelType w:val="multilevel"/>
    <w:tmpl w:val="833C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B1751"/>
    <w:multiLevelType w:val="multilevel"/>
    <w:tmpl w:val="580E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51B89"/>
    <w:multiLevelType w:val="multilevel"/>
    <w:tmpl w:val="1D94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C5A33"/>
    <w:multiLevelType w:val="multilevel"/>
    <w:tmpl w:val="50A8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5431"/>
    <w:rsid w:val="00036EE1"/>
    <w:rsid w:val="00071C45"/>
    <w:rsid w:val="00096C7C"/>
    <w:rsid w:val="00097116"/>
    <w:rsid w:val="00106C47"/>
    <w:rsid w:val="00133EFF"/>
    <w:rsid w:val="001671B9"/>
    <w:rsid w:val="001B0560"/>
    <w:rsid w:val="001D5431"/>
    <w:rsid w:val="001E6206"/>
    <w:rsid w:val="001F5975"/>
    <w:rsid w:val="00224989"/>
    <w:rsid w:val="00280C6B"/>
    <w:rsid w:val="002E5070"/>
    <w:rsid w:val="00342DBF"/>
    <w:rsid w:val="003F4F93"/>
    <w:rsid w:val="00483B5B"/>
    <w:rsid w:val="0048411C"/>
    <w:rsid w:val="00484B01"/>
    <w:rsid w:val="00492B4B"/>
    <w:rsid w:val="004D2AFF"/>
    <w:rsid w:val="005312D1"/>
    <w:rsid w:val="00541558"/>
    <w:rsid w:val="00617872"/>
    <w:rsid w:val="0065196E"/>
    <w:rsid w:val="00653EEC"/>
    <w:rsid w:val="00684FF5"/>
    <w:rsid w:val="007E0EFA"/>
    <w:rsid w:val="00824500"/>
    <w:rsid w:val="00927146"/>
    <w:rsid w:val="009564EE"/>
    <w:rsid w:val="00A37A88"/>
    <w:rsid w:val="00A6680B"/>
    <w:rsid w:val="00A8712C"/>
    <w:rsid w:val="00AA5E09"/>
    <w:rsid w:val="00AD5D90"/>
    <w:rsid w:val="00B40E10"/>
    <w:rsid w:val="00B56459"/>
    <w:rsid w:val="00BB01D0"/>
    <w:rsid w:val="00BE3729"/>
    <w:rsid w:val="00C52091"/>
    <w:rsid w:val="00C608DE"/>
    <w:rsid w:val="00C66B75"/>
    <w:rsid w:val="00D2047E"/>
    <w:rsid w:val="00D323D4"/>
    <w:rsid w:val="00E8308A"/>
    <w:rsid w:val="00E8380C"/>
    <w:rsid w:val="00EA4BF8"/>
    <w:rsid w:val="00F01A2C"/>
    <w:rsid w:val="00F65EAD"/>
    <w:rsid w:val="00F8445F"/>
    <w:rsid w:val="00FD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C608DE"/>
    <w:pPr>
      <w:suppressLineNumbers/>
    </w:pPr>
  </w:style>
  <w:style w:type="paragraph" w:customStyle="1" w:styleId="1">
    <w:name w:val="Обычный1"/>
    <w:rsid w:val="00C608D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qFormat/>
    <w:rsid w:val="00C608D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C60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C608DE"/>
    <w:rPr>
      <w:color w:val="0000FF"/>
      <w:u w:val="single"/>
    </w:rPr>
  </w:style>
  <w:style w:type="character" w:customStyle="1" w:styleId="c7">
    <w:name w:val="c7"/>
    <w:basedOn w:val="a0"/>
    <w:rsid w:val="00A6680B"/>
  </w:style>
  <w:style w:type="paragraph" w:customStyle="1" w:styleId="c6">
    <w:name w:val="c6"/>
    <w:basedOn w:val="a"/>
    <w:rsid w:val="00FD2AA6"/>
    <w:pPr>
      <w:suppressAutoHyphens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C608DE"/>
    <w:pPr>
      <w:suppressLineNumbers/>
    </w:pPr>
  </w:style>
  <w:style w:type="paragraph" w:customStyle="1" w:styleId="1">
    <w:name w:val="Обычный1"/>
    <w:rsid w:val="00C608D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qFormat/>
    <w:rsid w:val="00C608D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C6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C608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h1mart@donpac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och22mart@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9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20</cp:revision>
  <cp:lastPrinted>2020-10-20T13:28:00Z</cp:lastPrinted>
  <dcterms:created xsi:type="dcterms:W3CDTF">2020-09-29T09:39:00Z</dcterms:created>
  <dcterms:modified xsi:type="dcterms:W3CDTF">2024-11-07T16:56:00Z</dcterms:modified>
</cp:coreProperties>
</file>